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02E3D" w14:textId="77777777" w:rsidR="002C3C0C" w:rsidRPr="00FE064C" w:rsidRDefault="002C3C0C" w:rsidP="00AD2A90">
      <w:pPr>
        <w:autoSpaceDE w:val="0"/>
        <w:autoSpaceDN w:val="0"/>
        <w:adjustRightInd w:val="0"/>
        <w:ind w:rightChars="100" w:right="292" w:firstLineChars="300" w:firstLine="876"/>
        <w:jc w:val="left"/>
        <w:rPr>
          <w:rFonts w:asciiTheme="minorEastAsia" w:hAnsiTheme="minorEastAsia" w:cs="MS-Mincho"/>
          <w:kern w:val="0"/>
        </w:rPr>
      </w:pPr>
      <w:r w:rsidRPr="00FE064C">
        <w:rPr>
          <w:rFonts w:asciiTheme="minorEastAsia" w:hAnsiTheme="minorEastAsia" w:cs="MS-Mincho" w:hint="eastAsia"/>
          <w:kern w:val="0"/>
        </w:rPr>
        <w:t>伊丹市第１号訪問事業の人員，設備及び運営に関する基</w:t>
      </w:r>
    </w:p>
    <w:p w14:paraId="7B7AAAEE" w14:textId="77777777" w:rsidR="002C3C0C" w:rsidRPr="00FE064C" w:rsidRDefault="002C3C0C" w:rsidP="00AD2A90">
      <w:pPr>
        <w:autoSpaceDE w:val="0"/>
        <w:autoSpaceDN w:val="0"/>
        <w:adjustRightInd w:val="0"/>
        <w:ind w:rightChars="100" w:right="292" w:firstLineChars="300" w:firstLine="876"/>
        <w:jc w:val="left"/>
        <w:rPr>
          <w:rFonts w:asciiTheme="minorEastAsia" w:hAnsiTheme="minorEastAsia" w:cs="MS-Mincho"/>
          <w:kern w:val="0"/>
        </w:rPr>
      </w:pPr>
      <w:r w:rsidRPr="00FE064C">
        <w:rPr>
          <w:rFonts w:asciiTheme="minorEastAsia" w:hAnsiTheme="minorEastAsia" w:cs="MS-Mincho" w:hint="eastAsia"/>
          <w:kern w:val="0"/>
        </w:rPr>
        <w:t>準等を定める要綱</w:t>
      </w:r>
    </w:p>
    <w:p w14:paraId="2BFC6552" w14:textId="77777777" w:rsidR="002C3C0C" w:rsidRPr="00FE064C" w:rsidRDefault="002C3C0C" w:rsidP="00B92562">
      <w:pPr>
        <w:autoSpaceDE w:val="0"/>
        <w:autoSpaceDN w:val="0"/>
        <w:adjustRightInd w:val="0"/>
        <w:ind w:rightChars="100" w:right="292"/>
        <w:jc w:val="left"/>
        <w:rPr>
          <w:rFonts w:asciiTheme="minorEastAsia" w:hAnsiTheme="minorEastAsia" w:cs="MS-Mincho"/>
          <w:kern w:val="0"/>
        </w:rPr>
      </w:pPr>
      <w:r w:rsidRPr="00FE064C">
        <w:rPr>
          <w:rFonts w:asciiTheme="minorEastAsia" w:hAnsiTheme="minorEastAsia" w:cs="MS-Mincho" w:hint="eastAsia"/>
          <w:kern w:val="0"/>
        </w:rPr>
        <w:t>目次</w:t>
      </w:r>
    </w:p>
    <w:p w14:paraId="0CC7D42F" w14:textId="63CE990F" w:rsidR="002C3C0C" w:rsidRPr="00FE064C" w:rsidRDefault="002C3C0C" w:rsidP="00B92562">
      <w:pPr>
        <w:autoSpaceDE w:val="0"/>
        <w:autoSpaceDN w:val="0"/>
        <w:adjustRightInd w:val="0"/>
        <w:ind w:rightChars="100" w:right="292" w:firstLineChars="100" w:firstLine="292"/>
        <w:jc w:val="left"/>
        <w:rPr>
          <w:rFonts w:asciiTheme="minorEastAsia" w:hAnsiTheme="minorEastAsia" w:cs="MS-Mincho"/>
          <w:kern w:val="0"/>
        </w:rPr>
      </w:pPr>
      <w:r w:rsidRPr="00FE064C">
        <w:rPr>
          <w:rFonts w:asciiTheme="minorEastAsia" w:hAnsiTheme="minorEastAsia" w:cs="MS-Mincho" w:hint="eastAsia"/>
          <w:kern w:val="0"/>
        </w:rPr>
        <w:t>第１章　総則（第１条―第２条の</w:t>
      </w:r>
      <w:r w:rsidR="00E575E4" w:rsidRPr="00FE064C">
        <w:rPr>
          <w:rFonts w:asciiTheme="minorEastAsia" w:hAnsiTheme="minorEastAsia" w:cs="MS-Mincho" w:hint="eastAsia"/>
          <w:kern w:val="0"/>
        </w:rPr>
        <w:t>３</w:t>
      </w:r>
      <w:r w:rsidRPr="00FE064C">
        <w:rPr>
          <w:rFonts w:asciiTheme="minorEastAsia" w:hAnsiTheme="minorEastAsia" w:cs="MS-Mincho" w:hint="eastAsia"/>
          <w:kern w:val="0"/>
        </w:rPr>
        <w:t>）</w:t>
      </w:r>
    </w:p>
    <w:p w14:paraId="6923B6EF" w14:textId="07D2B33D" w:rsidR="002C3C0C" w:rsidRPr="00FE064C" w:rsidRDefault="002C3C0C" w:rsidP="00B92562">
      <w:pPr>
        <w:autoSpaceDE w:val="0"/>
        <w:autoSpaceDN w:val="0"/>
        <w:adjustRightInd w:val="0"/>
        <w:ind w:rightChars="100" w:right="292" w:firstLineChars="100" w:firstLine="292"/>
        <w:jc w:val="left"/>
        <w:rPr>
          <w:rFonts w:asciiTheme="minorEastAsia" w:hAnsiTheme="minorEastAsia" w:cs="MS-Mincho"/>
          <w:kern w:val="0"/>
        </w:rPr>
      </w:pPr>
      <w:r w:rsidRPr="00FE064C">
        <w:rPr>
          <w:rFonts w:asciiTheme="minorEastAsia" w:hAnsiTheme="minorEastAsia" w:cs="MS-Mincho" w:hint="eastAsia"/>
          <w:kern w:val="0"/>
        </w:rPr>
        <w:t>第２章　従前相当訪問型サービス事業</w:t>
      </w:r>
    </w:p>
    <w:p w14:paraId="1A2DE0F1" w14:textId="6E4953C2" w:rsidR="002C3C0C" w:rsidRPr="00FE064C" w:rsidRDefault="002C3C0C" w:rsidP="00B92562">
      <w:pPr>
        <w:autoSpaceDE w:val="0"/>
        <w:autoSpaceDN w:val="0"/>
        <w:adjustRightInd w:val="0"/>
        <w:ind w:rightChars="100" w:right="292" w:firstLineChars="200" w:firstLine="584"/>
        <w:jc w:val="left"/>
        <w:rPr>
          <w:rFonts w:asciiTheme="minorEastAsia" w:hAnsiTheme="minorEastAsia" w:cs="MS-Mincho"/>
          <w:kern w:val="0"/>
        </w:rPr>
      </w:pPr>
      <w:r w:rsidRPr="00FE064C">
        <w:rPr>
          <w:rFonts w:asciiTheme="minorEastAsia" w:hAnsiTheme="minorEastAsia" w:cs="MS-Mincho" w:hint="eastAsia"/>
          <w:kern w:val="0"/>
        </w:rPr>
        <w:t>第１節　基本方針（第３条）</w:t>
      </w:r>
    </w:p>
    <w:p w14:paraId="6D1B4987" w14:textId="5B2BE59D" w:rsidR="002C3C0C" w:rsidRPr="00FE064C" w:rsidRDefault="002C3C0C" w:rsidP="00B92562">
      <w:pPr>
        <w:autoSpaceDE w:val="0"/>
        <w:autoSpaceDN w:val="0"/>
        <w:adjustRightInd w:val="0"/>
        <w:ind w:rightChars="100" w:right="292" w:firstLineChars="200" w:firstLine="584"/>
        <w:jc w:val="left"/>
        <w:rPr>
          <w:rFonts w:asciiTheme="minorEastAsia" w:hAnsiTheme="minorEastAsia" w:cs="MS-Mincho"/>
          <w:kern w:val="0"/>
        </w:rPr>
      </w:pPr>
      <w:r w:rsidRPr="00FE064C">
        <w:rPr>
          <w:rFonts w:asciiTheme="minorEastAsia" w:hAnsiTheme="minorEastAsia" w:cs="MS-Mincho" w:hint="eastAsia"/>
          <w:kern w:val="0"/>
        </w:rPr>
        <w:t>第２節　人員に関する基準（第４条・第５条）</w:t>
      </w:r>
    </w:p>
    <w:p w14:paraId="4AE0A0ED" w14:textId="395A8B73" w:rsidR="002C3C0C" w:rsidRPr="00FE064C" w:rsidRDefault="002C3C0C" w:rsidP="00B92562">
      <w:pPr>
        <w:autoSpaceDE w:val="0"/>
        <w:autoSpaceDN w:val="0"/>
        <w:adjustRightInd w:val="0"/>
        <w:ind w:rightChars="100" w:right="292" w:firstLineChars="200" w:firstLine="584"/>
        <w:jc w:val="left"/>
        <w:rPr>
          <w:rFonts w:asciiTheme="minorEastAsia" w:hAnsiTheme="minorEastAsia" w:cs="MS-Mincho"/>
          <w:kern w:val="0"/>
        </w:rPr>
      </w:pPr>
      <w:r w:rsidRPr="00FE064C">
        <w:rPr>
          <w:rFonts w:asciiTheme="minorEastAsia" w:hAnsiTheme="minorEastAsia" w:cs="MS-Mincho" w:hint="eastAsia"/>
          <w:kern w:val="0"/>
        </w:rPr>
        <w:t>第３節　設備に関する基準（第６条）</w:t>
      </w:r>
    </w:p>
    <w:p w14:paraId="4BB17293" w14:textId="77777777" w:rsidR="00B92562" w:rsidRPr="00FE064C" w:rsidRDefault="002C3C0C" w:rsidP="00B92562">
      <w:pPr>
        <w:autoSpaceDE w:val="0"/>
        <w:autoSpaceDN w:val="0"/>
        <w:adjustRightInd w:val="0"/>
        <w:ind w:rightChars="100" w:right="292" w:firstLineChars="200" w:firstLine="584"/>
        <w:jc w:val="left"/>
        <w:rPr>
          <w:rFonts w:asciiTheme="minorEastAsia" w:hAnsiTheme="minorEastAsia" w:cs="MS-Mincho"/>
          <w:kern w:val="0"/>
        </w:rPr>
      </w:pPr>
      <w:r w:rsidRPr="00FE064C">
        <w:rPr>
          <w:rFonts w:asciiTheme="minorEastAsia" w:hAnsiTheme="minorEastAsia" w:cs="MS-Mincho" w:hint="eastAsia"/>
          <w:kern w:val="0"/>
        </w:rPr>
        <w:t>第４節　運営に関する基準（第７条―第３８条）</w:t>
      </w:r>
    </w:p>
    <w:p w14:paraId="565AA9F7" w14:textId="2492A286" w:rsidR="002C3C0C" w:rsidRPr="00FE064C" w:rsidRDefault="002C3C0C" w:rsidP="007F0C15">
      <w:pPr>
        <w:autoSpaceDE w:val="0"/>
        <w:autoSpaceDN w:val="0"/>
        <w:adjustRightInd w:val="0"/>
        <w:ind w:leftChars="200" w:left="1752" w:rightChars="100" w:right="292" w:hangingChars="400" w:hanging="1168"/>
        <w:jc w:val="left"/>
        <w:rPr>
          <w:rFonts w:asciiTheme="minorEastAsia" w:hAnsiTheme="minorEastAsia" w:cs="MS-Mincho"/>
          <w:kern w:val="0"/>
        </w:rPr>
      </w:pPr>
      <w:r w:rsidRPr="00FE064C">
        <w:rPr>
          <w:rFonts w:asciiTheme="minorEastAsia" w:hAnsiTheme="minorEastAsia" w:cs="MS-Mincho" w:hint="eastAsia"/>
          <w:kern w:val="0"/>
        </w:rPr>
        <w:t>第５節　介護予防のための効果的な支援の方法に関する基準（第３９条－第４１条）</w:t>
      </w:r>
    </w:p>
    <w:p w14:paraId="3615CBCE" w14:textId="54D62807" w:rsidR="002C3C0C" w:rsidRPr="00FE064C" w:rsidRDefault="002C3C0C" w:rsidP="00B92562">
      <w:pPr>
        <w:autoSpaceDE w:val="0"/>
        <w:autoSpaceDN w:val="0"/>
        <w:adjustRightInd w:val="0"/>
        <w:ind w:leftChars="200" w:left="1752" w:rightChars="100" w:right="292" w:hangingChars="400" w:hanging="1168"/>
        <w:jc w:val="left"/>
        <w:rPr>
          <w:rFonts w:asciiTheme="minorEastAsia" w:hAnsiTheme="minorEastAsia" w:cs="MS-Mincho"/>
          <w:kern w:val="0"/>
        </w:rPr>
      </w:pPr>
      <w:r w:rsidRPr="00FE064C">
        <w:rPr>
          <w:rFonts w:asciiTheme="minorEastAsia" w:hAnsiTheme="minorEastAsia" w:cs="MS-Mincho" w:hint="eastAsia"/>
          <w:kern w:val="0"/>
        </w:rPr>
        <w:t>第６節　共生訪問型サービス</w:t>
      </w:r>
      <w:r w:rsidR="00D05B56" w:rsidRPr="00FE064C">
        <w:rPr>
          <w:rFonts w:asciiTheme="minorEastAsia" w:hAnsiTheme="minorEastAsia" w:cs="MS-Mincho" w:hint="eastAsia"/>
          <w:kern w:val="0"/>
        </w:rPr>
        <w:t>に</w:t>
      </w:r>
      <w:r w:rsidRPr="00FE064C">
        <w:rPr>
          <w:rFonts w:asciiTheme="minorEastAsia" w:hAnsiTheme="minorEastAsia" w:cs="MS-Mincho" w:hint="eastAsia"/>
          <w:kern w:val="0"/>
        </w:rPr>
        <w:t>関する基準（第４２条－第４３条）</w:t>
      </w:r>
    </w:p>
    <w:p w14:paraId="7D3880D0" w14:textId="12403EDB" w:rsidR="002C3C0C" w:rsidRPr="00FE064C" w:rsidRDefault="002C3C0C" w:rsidP="00B92562">
      <w:pPr>
        <w:autoSpaceDE w:val="0"/>
        <w:autoSpaceDN w:val="0"/>
        <w:adjustRightInd w:val="0"/>
        <w:ind w:rightChars="100" w:right="292" w:firstLineChars="100" w:firstLine="292"/>
        <w:jc w:val="left"/>
        <w:rPr>
          <w:rFonts w:asciiTheme="minorEastAsia" w:hAnsiTheme="minorEastAsia" w:cs="MS-Mincho"/>
          <w:kern w:val="0"/>
        </w:rPr>
      </w:pPr>
      <w:r w:rsidRPr="00FE064C">
        <w:rPr>
          <w:rFonts w:asciiTheme="minorEastAsia" w:hAnsiTheme="minorEastAsia" w:cs="MS-Mincho" w:hint="eastAsia"/>
          <w:kern w:val="0"/>
        </w:rPr>
        <w:t>第３章　基準緩和訪問型サービス事業</w:t>
      </w:r>
    </w:p>
    <w:p w14:paraId="7BB2A9BD" w14:textId="3F2D79B8" w:rsidR="002C3C0C" w:rsidRPr="00FE064C" w:rsidRDefault="002C3C0C" w:rsidP="00B92562">
      <w:pPr>
        <w:autoSpaceDE w:val="0"/>
        <w:autoSpaceDN w:val="0"/>
        <w:adjustRightInd w:val="0"/>
        <w:ind w:rightChars="100" w:right="292" w:firstLineChars="200" w:firstLine="584"/>
        <w:jc w:val="left"/>
        <w:rPr>
          <w:rFonts w:asciiTheme="minorEastAsia" w:hAnsiTheme="minorEastAsia" w:cs="MS-Mincho"/>
          <w:kern w:val="0"/>
        </w:rPr>
      </w:pPr>
      <w:r w:rsidRPr="00FE064C">
        <w:rPr>
          <w:rFonts w:asciiTheme="minorEastAsia" w:hAnsiTheme="minorEastAsia" w:cs="MS-Mincho" w:hint="eastAsia"/>
          <w:kern w:val="0"/>
        </w:rPr>
        <w:t>第１節　基本方針（第４４条）</w:t>
      </w:r>
    </w:p>
    <w:p w14:paraId="1026B35F" w14:textId="6D714209" w:rsidR="002C3C0C" w:rsidRPr="00FE064C" w:rsidRDefault="002C3C0C" w:rsidP="00B92562">
      <w:pPr>
        <w:autoSpaceDE w:val="0"/>
        <w:autoSpaceDN w:val="0"/>
        <w:adjustRightInd w:val="0"/>
        <w:ind w:rightChars="100" w:right="292" w:firstLineChars="200" w:firstLine="584"/>
        <w:jc w:val="left"/>
        <w:rPr>
          <w:rFonts w:asciiTheme="minorEastAsia" w:hAnsiTheme="minorEastAsia" w:cs="MS-Mincho"/>
          <w:kern w:val="0"/>
        </w:rPr>
      </w:pPr>
      <w:r w:rsidRPr="00FE064C">
        <w:rPr>
          <w:rFonts w:asciiTheme="minorEastAsia" w:hAnsiTheme="minorEastAsia" w:cs="MS-Mincho" w:hint="eastAsia"/>
          <w:kern w:val="0"/>
        </w:rPr>
        <w:t>第２節　人員に関する基準（第４５条）</w:t>
      </w:r>
    </w:p>
    <w:p w14:paraId="37BBF2CB" w14:textId="593AE5D3" w:rsidR="002C3C0C" w:rsidRPr="00FE064C" w:rsidRDefault="002C3C0C" w:rsidP="00B92562">
      <w:pPr>
        <w:autoSpaceDE w:val="0"/>
        <w:autoSpaceDN w:val="0"/>
        <w:adjustRightInd w:val="0"/>
        <w:ind w:rightChars="100" w:right="292" w:firstLineChars="200" w:firstLine="584"/>
        <w:jc w:val="left"/>
        <w:rPr>
          <w:rFonts w:asciiTheme="minorEastAsia" w:hAnsiTheme="minorEastAsia" w:cs="MS-Mincho"/>
          <w:kern w:val="0"/>
        </w:rPr>
      </w:pPr>
      <w:r w:rsidRPr="00FE064C">
        <w:rPr>
          <w:rFonts w:asciiTheme="minorEastAsia" w:hAnsiTheme="minorEastAsia" w:cs="MS-Mincho" w:hint="eastAsia"/>
          <w:kern w:val="0"/>
        </w:rPr>
        <w:t>第３節　設備に関する基準（第４６条）</w:t>
      </w:r>
    </w:p>
    <w:p w14:paraId="405E20D3" w14:textId="7BBEDD6A" w:rsidR="002C3C0C" w:rsidRPr="00FE064C" w:rsidRDefault="002C3C0C" w:rsidP="00B92562">
      <w:pPr>
        <w:autoSpaceDE w:val="0"/>
        <w:autoSpaceDN w:val="0"/>
        <w:adjustRightInd w:val="0"/>
        <w:ind w:rightChars="100" w:right="292" w:firstLineChars="200" w:firstLine="584"/>
        <w:jc w:val="left"/>
        <w:rPr>
          <w:rFonts w:asciiTheme="minorEastAsia" w:hAnsiTheme="minorEastAsia" w:cs="MS-Mincho"/>
          <w:kern w:val="0"/>
        </w:rPr>
      </w:pPr>
      <w:r w:rsidRPr="00FE064C">
        <w:rPr>
          <w:rFonts w:asciiTheme="minorEastAsia" w:hAnsiTheme="minorEastAsia" w:cs="MS-Mincho" w:hint="eastAsia"/>
          <w:kern w:val="0"/>
        </w:rPr>
        <w:t>第４節　その他に関する基準（第４７条）</w:t>
      </w:r>
    </w:p>
    <w:p w14:paraId="7790763C" w14:textId="77777777" w:rsidR="00B92562" w:rsidRPr="00FE064C" w:rsidRDefault="002C3C0C" w:rsidP="00B92562">
      <w:pPr>
        <w:autoSpaceDE w:val="0"/>
        <w:autoSpaceDN w:val="0"/>
        <w:adjustRightInd w:val="0"/>
        <w:ind w:rightChars="100" w:right="292" w:firstLineChars="100" w:firstLine="292"/>
        <w:jc w:val="left"/>
        <w:rPr>
          <w:rFonts w:asciiTheme="minorEastAsia" w:hAnsiTheme="minorEastAsia" w:cs="MS-Mincho"/>
          <w:kern w:val="0"/>
        </w:rPr>
      </w:pPr>
      <w:r w:rsidRPr="00FE064C">
        <w:rPr>
          <w:rFonts w:asciiTheme="minorEastAsia" w:hAnsiTheme="minorEastAsia" w:cs="MS-Mincho" w:hint="eastAsia"/>
          <w:kern w:val="0"/>
        </w:rPr>
        <w:t>第４章　雑則（第４８条・第４９条）</w:t>
      </w:r>
    </w:p>
    <w:p w14:paraId="664979C6" w14:textId="6A424100" w:rsidR="007C7D57" w:rsidRPr="00FE064C" w:rsidRDefault="002C3C0C" w:rsidP="00FE64D5">
      <w:pPr>
        <w:autoSpaceDE w:val="0"/>
        <w:autoSpaceDN w:val="0"/>
        <w:adjustRightInd w:val="0"/>
        <w:ind w:rightChars="100" w:right="292" w:firstLineChars="100" w:firstLine="292"/>
        <w:jc w:val="left"/>
        <w:rPr>
          <w:rFonts w:asciiTheme="minorEastAsia" w:hAnsiTheme="minorEastAsia" w:cs="MS-Mincho"/>
          <w:kern w:val="0"/>
        </w:rPr>
      </w:pPr>
      <w:r w:rsidRPr="00FE064C">
        <w:rPr>
          <w:rFonts w:asciiTheme="minorEastAsia" w:hAnsiTheme="minorEastAsia" w:cs="MS-Mincho" w:hint="eastAsia"/>
          <w:kern w:val="0"/>
        </w:rPr>
        <w:t>付則</w:t>
      </w:r>
    </w:p>
    <w:p w14:paraId="4658C68B" w14:textId="56F3E949" w:rsidR="002C3C0C" w:rsidRPr="00FE064C" w:rsidRDefault="002C3C0C" w:rsidP="00B92562">
      <w:pPr>
        <w:autoSpaceDE w:val="0"/>
        <w:autoSpaceDN w:val="0"/>
        <w:adjustRightInd w:val="0"/>
        <w:ind w:rightChars="100" w:right="292" w:firstLineChars="300" w:firstLine="876"/>
        <w:jc w:val="left"/>
        <w:rPr>
          <w:rFonts w:asciiTheme="minorEastAsia" w:hAnsiTheme="minorEastAsia" w:cs="MS-Mincho"/>
          <w:kern w:val="0"/>
        </w:rPr>
      </w:pPr>
      <w:r w:rsidRPr="00FE064C">
        <w:rPr>
          <w:rFonts w:asciiTheme="minorEastAsia" w:hAnsiTheme="minorEastAsia" w:cs="MS-Mincho" w:hint="eastAsia"/>
          <w:kern w:val="0"/>
        </w:rPr>
        <w:t>第１章　総則</w:t>
      </w:r>
    </w:p>
    <w:p w14:paraId="56C58E2C" w14:textId="77777777" w:rsidR="002C3C0C" w:rsidRPr="00FE064C" w:rsidRDefault="002C3C0C" w:rsidP="00AD2A90">
      <w:pPr>
        <w:autoSpaceDE w:val="0"/>
        <w:autoSpaceDN w:val="0"/>
        <w:adjustRightInd w:val="0"/>
        <w:ind w:leftChars="100" w:left="292" w:rightChars="100" w:right="292"/>
        <w:jc w:val="left"/>
        <w:rPr>
          <w:rFonts w:asciiTheme="minorEastAsia" w:hAnsiTheme="minorEastAsia" w:cs="MS-Mincho"/>
          <w:kern w:val="0"/>
        </w:rPr>
      </w:pPr>
      <w:r w:rsidRPr="00FE064C">
        <w:rPr>
          <w:rFonts w:asciiTheme="minorEastAsia" w:hAnsiTheme="minorEastAsia" w:cs="MS-Mincho" w:hint="eastAsia"/>
          <w:kern w:val="0"/>
        </w:rPr>
        <w:t>（趣旨）</w:t>
      </w:r>
    </w:p>
    <w:p w14:paraId="73EC195B" w14:textId="77777777" w:rsidR="002C3C0C" w:rsidRPr="00FE064C" w:rsidRDefault="002C3C0C" w:rsidP="00AD2A90">
      <w:pPr>
        <w:autoSpaceDE w:val="0"/>
        <w:autoSpaceDN w:val="0"/>
        <w:adjustRightInd w:val="0"/>
        <w:ind w:left="292" w:rightChars="100" w:right="292" w:hangingChars="100" w:hanging="292"/>
        <w:jc w:val="left"/>
        <w:rPr>
          <w:rFonts w:asciiTheme="minorEastAsia" w:hAnsiTheme="minorEastAsia" w:cs="MS-Mincho"/>
          <w:kern w:val="0"/>
        </w:rPr>
      </w:pPr>
      <w:r w:rsidRPr="00FE064C">
        <w:rPr>
          <w:rFonts w:asciiTheme="minorEastAsia" w:hAnsiTheme="minorEastAsia" w:cs="MS-Mincho" w:hint="eastAsia"/>
          <w:kern w:val="0"/>
        </w:rPr>
        <w:t>第１条　この要綱は，伊丹市地域支援事業（介護予防・日常生活支援総合事業）実施要綱第３条第１項第１号アに規定する第１号訪問事業の実施に関して必要な事項を定めるものとする。</w:t>
      </w:r>
    </w:p>
    <w:p w14:paraId="7FC5F19C" w14:textId="77777777" w:rsidR="00E575E4" w:rsidRPr="00FE064C" w:rsidRDefault="00E575E4" w:rsidP="00E575E4">
      <w:pPr>
        <w:autoSpaceDE w:val="0"/>
        <w:autoSpaceDN w:val="0"/>
        <w:adjustRightInd w:val="0"/>
        <w:ind w:leftChars="100" w:left="292" w:rightChars="100" w:right="292"/>
        <w:jc w:val="left"/>
        <w:rPr>
          <w:rFonts w:asciiTheme="minorEastAsia" w:hAnsiTheme="minorEastAsia" w:cs="MS-Mincho"/>
          <w:kern w:val="0"/>
        </w:rPr>
      </w:pPr>
      <w:r w:rsidRPr="00FE064C">
        <w:rPr>
          <w:rFonts w:asciiTheme="minorEastAsia" w:hAnsiTheme="minorEastAsia" w:cs="MS-Mincho" w:hint="eastAsia"/>
          <w:kern w:val="0"/>
        </w:rPr>
        <w:t>（用語の定義）</w:t>
      </w:r>
    </w:p>
    <w:p w14:paraId="5DB742F5" w14:textId="76C69BD0" w:rsidR="002C3C0C" w:rsidRPr="00FE064C" w:rsidRDefault="00E575E4" w:rsidP="00E575E4">
      <w:pPr>
        <w:autoSpaceDE w:val="0"/>
        <w:autoSpaceDN w:val="0"/>
        <w:adjustRightInd w:val="0"/>
        <w:ind w:left="292" w:rightChars="100" w:right="292" w:hangingChars="100" w:hanging="292"/>
        <w:jc w:val="left"/>
        <w:rPr>
          <w:rFonts w:asciiTheme="minorEastAsia" w:hAnsiTheme="minorEastAsia" w:cs="MS-Mincho"/>
          <w:kern w:val="0"/>
        </w:rPr>
      </w:pPr>
      <w:r w:rsidRPr="00FE064C">
        <w:rPr>
          <w:rFonts w:asciiTheme="minorEastAsia" w:hAnsiTheme="minorEastAsia" w:cs="MS-Mincho" w:hint="eastAsia"/>
          <w:kern w:val="0"/>
        </w:rPr>
        <w:t>第２条　この要綱における用語の意義は，次に定めるもののほか，介護保険法（平成９年法律第</w:t>
      </w:r>
      <w:r w:rsidR="00DD2BCA" w:rsidRPr="00FE064C">
        <w:rPr>
          <w:rFonts w:asciiTheme="minorEastAsia" w:hAnsiTheme="minorEastAsia" w:cs="MS-Mincho" w:hint="eastAsia"/>
          <w:kern w:val="0"/>
        </w:rPr>
        <w:t>１２３</w:t>
      </w:r>
      <w:r w:rsidRPr="00FE064C">
        <w:rPr>
          <w:rFonts w:asciiTheme="minorEastAsia" w:hAnsiTheme="minorEastAsia" w:cs="MS-Mincho" w:hint="eastAsia"/>
          <w:kern w:val="0"/>
        </w:rPr>
        <w:t>号。以下「法」という。），介護保険法施行令（平成</w:t>
      </w:r>
      <w:r w:rsidR="00DD2BCA" w:rsidRPr="00FE064C">
        <w:rPr>
          <w:rFonts w:asciiTheme="minorEastAsia" w:hAnsiTheme="minorEastAsia" w:cs="MS-Mincho" w:hint="eastAsia"/>
          <w:kern w:val="0"/>
        </w:rPr>
        <w:t>１０</w:t>
      </w:r>
      <w:r w:rsidRPr="00FE064C">
        <w:rPr>
          <w:rFonts w:asciiTheme="minorEastAsia" w:hAnsiTheme="minorEastAsia" w:cs="MS-Mincho" w:hint="eastAsia"/>
          <w:kern w:val="0"/>
        </w:rPr>
        <w:t>年政令第</w:t>
      </w:r>
      <w:r w:rsidR="00DD2BCA" w:rsidRPr="00FE064C">
        <w:rPr>
          <w:rFonts w:asciiTheme="minorEastAsia" w:hAnsiTheme="minorEastAsia" w:cs="MS-Mincho" w:hint="eastAsia"/>
          <w:kern w:val="0"/>
        </w:rPr>
        <w:t>４１２</w:t>
      </w:r>
      <w:r w:rsidRPr="00FE064C">
        <w:rPr>
          <w:rFonts w:asciiTheme="minorEastAsia" w:hAnsiTheme="minorEastAsia" w:cs="MS-Mincho" w:hint="eastAsia"/>
          <w:kern w:val="0"/>
        </w:rPr>
        <w:t>号。以下「令」という。）</w:t>
      </w:r>
      <w:r w:rsidR="00902A71" w:rsidRPr="00FE064C">
        <w:rPr>
          <w:rFonts w:asciiTheme="minorEastAsia" w:hAnsiTheme="minorEastAsia" w:cs="MS-Mincho" w:hint="eastAsia"/>
          <w:kern w:val="0"/>
        </w:rPr>
        <w:t>，</w:t>
      </w:r>
      <w:r w:rsidRPr="00FE064C">
        <w:rPr>
          <w:rFonts w:asciiTheme="minorEastAsia" w:hAnsiTheme="minorEastAsia" w:cs="MS-Mincho" w:hint="eastAsia"/>
          <w:kern w:val="0"/>
        </w:rPr>
        <w:t>介護保険法施行規則（平成</w:t>
      </w:r>
      <w:r w:rsidR="00DD2BCA" w:rsidRPr="00FE064C">
        <w:rPr>
          <w:rFonts w:asciiTheme="minorEastAsia" w:hAnsiTheme="minorEastAsia" w:cs="MS-Mincho" w:hint="eastAsia"/>
          <w:kern w:val="0"/>
        </w:rPr>
        <w:t>１１</w:t>
      </w:r>
      <w:r w:rsidRPr="00FE064C">
        <w:rPr>
          <w:rFonts w:asciiTheme="minorEastAsia" w:hAnsiTheme="minorEastAsia" w:cs="MS-Mincho" w:hint="eastAsia"/>
          <w:kern w:val="0"/>
        </w:rPr>
        <w:t>年厚生省令第</w:t>
      </w:r>
      <w:r w:rsidR="00DD2BCA" w:rsidRPr="00FE064C">
        <w:rPr>
          <w:rFonts w:asciiTheme="minorEastAsia" w:hAnsiTheme="minorEastAsia" w:cs="MS-Mincho" w:hint="eastAsia"/>
          <w:kern w:val="0"/>
        </w:rPr>
        <w:t>３６</w:t>
      </w:r>
      <w:r w:rsidRPr="00FE064C">
        <w:rPr>
          <w:rFonts w:asciiTheme="minorEastAsia" w:hAnsiTheme="minorEastAsia" w:cs="MS-Mincho" w:hint="eastAsia"/>
          <w:kern w:val="0"/>
        </w:rPr>
        <w:t>号。以</w:t>
      </w:r>
      <w:r w:rsidRPr="00FE064C">
        <w:rPr>
          <w:rFonts w:asciiTheme="minorEastAsia" w:hAnsiTheme="minorEastAsia" w:cs="MS-Mincho" w:hint="eastAsia"/>
          <w:kern w:val="0"/>
        </w:rPr>
        <w:lastRenderedPageBreak/>
        <w:t>下「省令」という。），介護予防・日常生活支援総合事業の適切かつ有効な実施を図るための指針（令和６年厚生労働省告示第</w:t>
      </w:r>
      <w:r w:rsidR="00DD2BCA" w:rsidRPr="00FE064C">
        <w:rPr>
          <w:rFonts w:asciiTheme="minorEastAsia" w:hAnsiTheme="minorEastAsia" w:cs="MS-Mincho" w:hint="eastAsia"/>
          <w:kern w:val="0"/>
        </w:rPr>
        <w:t>１６８</w:t>
      </w:r>
      <w:r w:rsidRPr="00FE064C">
        <w:rPr>
          <w:rFonts w:asciiTheme="minorEastAsia" w:hAnsiTheme="minorEastAsia" w:cs="MS-Mincho" w:hint="eastAsia"/>
          <w:kern w:val="0"/>
        </w:rPr>
        <w:t>号）及び地域支援事業実施要綱（平成</w:t>
      </w:r>
      <w:r w:rsidR="00DD2BCA" w:rsidRPr="00FE064C">
        <w:rPr>
          <w:rFonts w:asciiTheme="minorEastAsia" w:hAnsiTheme="minorEastAsia" w:cs="MS-Mincho" w:hint="eastAsia"/>
          <w:kern w:val="0"/>
        </w:rPr>
        <w:t>１８</w:t>
      </w:r>
      <w:r w:rsidRPr="00FE064C">
        <w:rPr>
          <w:rFonts w:asciiTheme="minorEastAsia" w:hAnsiTheme="minorEastAsia" w:cs="MS-Mincho" w:hint="eastAsia"/>
          <w:kern w:val="0"/>
        </w:rPr>
        <w:t>年６月９日老発第</w:t>
      </w:r>
      <w:r w:rsidR="00DD2BCA" w:rsidRPr="00FE064C">
        <w:rPr>
          <w:rFonts w:asciiTheme="minorEastAsia" w:hAnsiTheme="minorEastAsia" w:cs="MS-Mincho" w:hint="eastAsia"/>
          <w:kern w:val="0"/>
        </w:rPr>
        <w:t>０６０９００１</w:t>
      </w:r>
      <w:r w:rsidRPr="00FE064C">
        <w:rPr>
          <w:rFonts w:asciiTheme="minorEastAsia" w:hAnsiTheme="minorEastAsia" w:cs="MS-Mincho" w:hint="eastAsia"/>
          <w:kern w:val="0"/>
        </w:rPr>
        <w:t>号厚生労働省老健局長通知「地域支援事業の実施について」別紙）の例による。</w:t>
      </w:r>
    </w:p>
    <w:p w14:paraId="5A908A2B" w14:textId="77777777" w:rsidR="00AD2A90" w:rsidRPr="00FE064C" w:rsidRDefault="00AD2A90" w:rsidP="00AD2A90">
      <w:pPr>
        <w:autoSpaceDE w:val="0"/>
        <w:autoSpaceDN w:val="0"/>
        <w:adjustRightInd w:val="0"/>
        <w:ind w:rightChars="100" w:right="292" w:firstLineChars="100" w:firstLine="265"/>
        <w:jc w:val="left"/>
        <w:rPr>
          <w:rFonts w:asciiTheme="minorEastAsia" w:hAnsiTheme="minorEastAsia" w:cs="MS-Mincho"/>
        </w:rPr>
      </w:pPr>
      <w:r w:rsidRPr="00FE064C">
        <w:rPr>
          <w:rFonts w:asciiTheme="minorEastAsia" w:hAnsiTheme="minorEastAsia" w:cs="MS-Mincho"/>
          <w:w w:val="88"/>
          <w:kern w:val="0"/>
          <w:fitText w:val="292" w:id="-1036246272"/>
        </w:rPr>
        <w:t>(1</w:t>
      </w:r>
      <w:r w:rsidRPr="00FE064C">
        <w:rPr>
          <w:rFonts w:asciiTheme="minorEastAsia" w:hAnsiTheme="minorEastAsia" w:cs="MS-Mincho"/>
          <w:spacing w:val="3"/>
          <w:w w:val="88"/>
          <w:kern w:val="0"/>
          <w:fitText w:val="292" w:id="-1036246272"/>
        </w:rPr>
        <w:t>)</w:t>
      </w:r>
      <w:r w:rsidR="002C3C0C" w:rsidRPr="00FE064C">
        <w:rPr>
          <w:rFonts w:asciiTheme="minorEastAsia" w:hAnsiTheme="minorEastAsia" w:cs="MS-Mincho" w:hint="eastAsia"/>
        </w:rPr>
        <w:t xml:space="preserve">　従前相当訪問型サービスとは，指定事業者が旧介護予防訪問</w:t>
      </w:r>
    </w:p>
    <w:p w14:paraId="7611734D" w14:textId="77777777" w:rsidR="002C3C0C" w:rsidRPr="00FE064C" w:rsidRDefault="002C3C0C" w:rsidP="00AD2A90">
      <w:pPr>
        <w:autoSpaceDE w:val="0"/>
        <w:autoSpaceDN w:val="0"/>
        <w:adjustRightInd w:val="0"/>
        <w:ind w:leftChars="200" w:left="584" w:rightChars="100" w:right="292"/>
        <w:jc w:val="left"/>
        <w:rPr>
          <w:rFonts w:asciiTheme="minorEastAsia" w:hAnsiTheme="minorEastAsia" w:cs="MS-Mincho"/>
        </w:rPr>
      </w:pPr>
      <w:r w:rsidRPr="00FE064C">
        <w:rPr>
          <w:rFonts w:asciiTheme="minorEastAsia" w:hAnsiTheme="minorEastAsia" w:cs="MS-Mincho" w:hint="eastAsia"/>
        </w:rPr>
        <w:t>介護（省令第１４０条６３の２第１項第１号イに規定する旧介護予防訪問介護をいう。以下同じ。）に相当するサービスを居宅要支援被保険者等に対し提供するものをいう。</w:t>
      </w:r>
    </w:p>
    <w:p w14:paraId="16814F74" w14:textId="77777777" w:rsidR="00AD2A90" w:rsidRPr="00FE064C" w:rsidRDefault="00AD2A90" w:rsidP="00AD2A90">
      <w:pPr>
        <w:autoSpaceDE w:val="0"/>
        <w:autoSpaceDN w:val="0"/>
        <w:adjustRightInd w:val="0"/>
        <w:ind w:rightChars="100" w:right="292" w:firstLineChars="100" w:firstLine="265"/>
        <w:jc w:val="left"/>
        <w:rPr>
          <w:rFonts w:asciiTheme="minorEastAsia" w:hAnsiTheme="minorEastAsia" w:cs="MS-Mincho"/>
        </w:rPr>
      </w:pPr>
      <w:r w:rsidRPr="00FE064C">
        <w:rPr>
          <w:rFonts w:asciiTheme="minorEastAsia" w:hAnsiTheme="minorEastAsia" w:cs="MS-Mincho" w:hint="eastAsia"/>
          <w:w w:val="88"/>
          <w:kern w:val="0"/>
          <w:fitText w:val="292" w:id="-1036246016"/>
        </w:rPr>
        <w:t>(</w:t>
      </w:r>
      <w:r w:rsidRPr="00FE064C">
        <w:rPr>
          <w:rFonts w:asciiTheme="minorEastAsia" w:hAnsiTheme="minorEastAsia" w:cs="MS-Mincho"/>
          <w:w w:val="88"/>
          <w:kern w:val="0"/>
          <w:fitText w:val="292" w:id="-1036246016"/>
        </w:rPr>
        <w:t>2</w:t>
      </w:r>
      <w:r w:rsidRPr="00FE064C">
        <w:rPr>
          <w:rFonts w:asciiTheme="minorEastAsia" w:hAnsiTheme="minorEastAsia" w:cs="MS-Mincho"/>
          <w:spacing w:val="3"/>
          <w:w w:val="88"/>
          <w:kern w:val="0"/>
          <w:fitText w:val="292" w:id="-1036246016"/>
        </w:rPr>
        <w:t>)</w:t>
      </w:r>
      <w:r w:rsidRPr="00FE064C">
        <w:rPr>
          <w:rFonts w:asciiTheme="minorEastAsia" w:hAnsiTheme="minorEastAsia" w:cs="MS-Mincho" w:hint="eastAsia"/>
        </w:rPr>
        <w:t xml:space="preserve">　</w:t>
      </w:r>
      <w:r w:rsidR="002C3C0C" w:rsidRPr="00FE064C">
        <w:rPr>
          <w:rFonts w:asciiTheme="minorEastAsia" w:hAnsiTheme="minorEastAsia" w:cs="MS-Mincho" w:hint="eastAsia"/>
        </w:rPr>
        <w:t>基準緩和訪問型サービスとは，指定事業者が旧介護予防訪問</w:t>
      </w:r>
    </w:p>
    <w:p w14:paraId="79D1DFFE" w14:textId="77777777" w:rsidR="002C3C0C" w:rsidRPr="00FE064C" w:rsidRDefault="002C3C0C" w:rsidP="00AD2A90">
      <w:pPr>
        <w:autoSpaceDE w:val="0"/>
        <w:autoSpaceDN w:val="0"/>
        <w:adjustRightInd w:val="0"/>
        <w:ind w:leftChars="200" w:left="584" w:rightChars="100" w:right="292"/>
        <w:jc w:val="left"/>
        <w:rPr>
          <w:rFonts w:asciiTheme="minorEastAsia" w:hAnsiTheme="minorEastAsia" w:cs="MS-Mincho"/>
        </w:rPr>
      </w:pPr>
      <w:r w:rsidRPr="00FE064C">
        <w:rPr>
          <w:rFonts w:asciiTheme="minorEastAsia" w:hAnsiTheme="minorEastAsia" w:cs="MS-Mincho" w:hint="eastAsia"/>
        </w:rPr>
        <w:t>介護に係る基準を緩和した生活援助（「訪問介護におけるサービス行為ごとの区分等について」（平成１２年３月１７日老計第１０号）に規定する生活援助をいう。）を居宅要支援被保険者等に対し提供するものをいう。</w:t>
      </w:r>
    </w:p>
    <w:p w14:paraId="038AFEBA" w14:textId="77777777" w:rsidR="00AD2A90" w:rsidRPr="00FE064C" w:rsidRDefault="00AD2A90" w:rsidP="00AD2A90">
      <w:pPr>
        <w:autoSpaceDE w:val="0"/>
        <w:autoSpaceDN w:val="0"/>
        <w:adjustRightInd w:val="0"/>
        <w:ind w:rightChars="100" w:right="292" w:firstLineChars="100" w:firstLine="265"/>
        <w:jc w:val="left"/>
        <w:rPr>
          <w:rFonts w:asciiTheme="minorEastAsia" w:hAnsiTheme="minorEastAsia" w:cs="MS-Mincho"/>
        </w:rPr>
      </w:pPr>
      <w:r w:rsidRPr="00FE064C">
        <w:rPr>
          <w:rFonts w:asciiTheme="minorEastAsia" w:hAnsiTheme="minorEastAsia" w:cs="MS-Mincho" w:hint="eastAsia"/>
          <w:w w:val="88"/>
          <w:kern w:val="0"/>
          <w:fitText w:val="292" w:id="-1036246015"/>
        </w:rPr>
        <w:t>(</w:t>
      </w:r>
      <w:r w:rsidRPr="00FE064C">
        <w:rPr>
          <w:rFonts w:asciiTheme="minorEastAsia" w:hAnsiTheme="minorEastAsia" w:cs="MS-Mincho"/>
          <w:w w:val="88"/>
          <w:kern w:val="0"/>
          <w:fitText w:val="292" w:id="-1036246015"/>
        </w:rPr>
        <w:t>3)</w:t>
      </w:r>
      <w:r w:rsidRPr="00FE064C">
        <w:rPr>
          <w:rFonts w:asciiTheme="minorEastAsia" w:hAnsiTheme="minorEastAsia" w:cs="MS-Mincho" w:hint="eastAsia"/>
        </w:rPr>
        <w:t xml:space="preserve">　</w:t>
      </w:r>
      <w:r w:rsidR="002C3C0C" w:rsidRPr="00FE064C">
        <w:rPr>
          <w:rFonts w:asciiTheme="minorEastAsia" w:hAnsiTheme="minorEastAsia" w:cs="MS-Mincho" w:hint="eastAsia"/>
        </w:rPr>
        <w:t>共生訪問型サービスとは，指定事業者（指定居宅サービス等</w:t>
      </w:r>
    </w:p>
    <w:p w14:paraId="065AC4F8" w14:textId="13372F67" w:rsidR="002C3C0C" w:rsidRPr="00FE064C" w:rsidRDefault="00AD2A90" w:rsidP="00AD2A90">
      <w:pPr>
        <w:autoSpaceDE w:val="0"/>
        <w:autoSpaceDN w:val="0"/>
        <w:adjustRightInd w:val="0"/>
        <w:ind w:leftChars="100" w:left="584" w:rightChars="100" w:right="292" w:hangingChars="100" w:hanging="292"/>
        <w:jc w:val="left"/>
        <w:rPr>
          <w:rFonts w:asciiTheme="minorEastAsia" w:hAnsiTheme="minorEastAsia" w:cs="MS-Mincho"/>
        </w:rPr>
      </w:pPr>
      <w:r w:rsidRPr="00FE064C">
        <w:rPr>
          <w:rFonts w:asciiTheme="minorEastAsia" w:hAnsiTheme="minorEastAsia" w:cs="MS-Mincho" w:hint="eastAsia"/>
        </w:rPr>
        <w:t xml:space="preserve">　</w:t>
      </w:r>
      <w:r w:rsidR="002C3C0C" w:rsidRPr="00FE064C">
        <w:rPr>
          <w:rFonts w:asciiTheme="minorEastAsia" w:hAnsiTheme="minorEastAsia" w:cs="MS-Mincho" w:hint="eastAsia"/>
        </w:rPr>
        <w:t>の事業の人員</w:t>
      </w:r>
      <w:r w:rsidR="00DD2BCA" w:rsidRPr="00FE064C">
        <w:rPr>
          <w:rFonts w:asciiTheme="minorEastAsia" w:hAnsiTheme="minorEastAsia" w:cs="MS-Mincho" w:hint="eastAsia"/>
        </w:rPr>
        <w:t>、</w:t>
      </w:r>
      <w:r w:rsidR="002C3C0C" w:rsidRPr="00FE064C">
        <w:rPr>
          <w:rFonts w:asciiTheme="minorEastAsia" w:hAnsiTheme="minorEastAsia" w:cs="MS-Mincho" w:hint="eastAsia"/>
        </w:rPr>
        <w:t>設備及び運営に関する基準（平成１１年厚生省令第３７号。以下「居宅サービス等基準」という。）第３９条の２に規定する指定居宅介護事業者又は重度訪問介護の事業を行う者に限る。）が旧介護予防訪問介護に相当するサービスを居宅要支援被保険者等に対し提供するものをいう。</w:t>
      </w:r>
    </w:p>
    <w:p w14:paraId="634315B0" w14:textId="77777777" w:rsidR="002C3C0C" w:rsidRPr="00FE064C" w:rsidRDefault="002C3C0C" w:rsidP="00AD2A90">
      <w:pPr>
        <w:autoSpaceDE w:val="0"/>
        <w:autoSpaceDN w:val="0"/>
        <w:adjustRightInd w:val="0"/>
        <w:ind w:rightChars="100" w:right="292" w:firstLineChars="100" w:firstLine="292"/>
        <w:jc w:val="left"/>
        <w:rPr>
          <w:rFonts w:asciiTheme="minorEastAsia" w:hAnsiTheme="minorEastAsia" w:cs="MS-Mincho"/>
        </w:rPr>
      </w:pPr>
      <w:r w:rsidRPr="00FE064C">
        <w:rPr>
          <w:rFonts w:asciiTheme="minorEastAsia" w:hAnsiTheme="minorEastAsia" w:cs="MS-Mincho" w:hint="eastAsia"/>
        </w:rPr>
        <w:t>（一般原則）</w:t>
      </w:r>
    </w:p>
    <w:p w14:paraId="1FA3F89A" w14:textId="77777777" w:rsidR="00AD2A90" w:rsidRPr="00FE064C" w:rsidRDefault="002C3C0C" w:rsidP="00AD2A9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第２条の２　指定事業者は，利用者の意思及び人格を尊重して，常</w:t>
      </w:r>
    </w:p>
    <w:p w14:paraId="7084E27E" w14:textId="77777777" w:rsidR="002C3C0C" w:rsidRPr="00FE064C" w:rsidRDefault="002C3C0C" w:rsidP="00AD2A90">
      <w:pPr>
        <w:autoSpaceDE w:val="0"/>
        <w:autoSpaceDN w:val="0"/>
        <w:adjustRightInd w:val="0"/>
        <w:ind w:leftChars="100" w:left="292"/>
        <w:jc w:val="left"/>
        <w:rPr>
          <w:rFonts w:asciiTheme="minorEastAsia" w:hAnsiTheme="minorEastAsia" w:cs="MS-Mincho"/>
        </w:rPr>
      </w:pPr>
      <w:r w:rsidRPr="00FE064C">
        <w:rPr>
          <w:rFonts w:asciiTheme="minorEastAsia" w:hAnsiTheme="minorEastAsia" w:cs="MS-Mincho" w:hint="eastAsia"/>
        </w:rPr>
        <w:t>に利用者の立場に立ったサービスの提供に努めなければならない。</w:t>
      </w:r>
    </w:p>
    <w:p w14:paraId="34F1DE9B" w14:textId="77777777" w:rsidR="002C3C0C" w:rsidRPr="00FE064C" w:rsidRDefault="002C3C0C" w:rsidP="00AD2A9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 xml:space="preserve">２　指定事業者は，第１号訪問事業を運営するに当たっては，地域との結び付きを重視し，市町村，他の事業者その他の保健医療サービス及び福祉サービスを提供する者との連携に努めなければならない。　</w:t>
      </w:r>
    </w:p>
    <w:p w14:paraId="3DF5AA43" w14:textId="77777777" w:rsidR="002C3C0C" w:rsidRPr="00FE064C" w:rsidRDefault="002C3C0C" w:rsidP="00AD2A9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３　指定事業者は，利用者の人権の擁護，虐待の防止等のため，必要な体制の整備を行うとともに，その従業者に対し，研修を実施する等の措置を講じなければならない。</w:t>
      </w:r>
    </w:p>
    <w:p w14:paraId="1491B0E6" w14:textId="77777777" w:rsidR="00AD2A90" w:rsidRPr="00FE064C" w:rsidRDefault="002C3C0C" w:rsidP="00AD2A9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４　指定事業者は，第１号訪問事業を提供するに当たっては，法第１１８条の２第１項に規定する介護保険等関連情報その他必要な情報を活用し，適切かつ有効に行うよう努めなければならない。</w:t>
      </w:r>
    </w:p>
    <w:p w14:paraId="05899061" w14:textId="77777777" w:rsidR="00E575E4" w:rsidRPr="00FE064C" w:rsidRDefault="00AD2A90" w:rsidP="00E575E4">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 xml:space="preserve">　</w:t>
      </w:r>
      <w:r w:rsidR="00E575E4" w:rsidRPr="00FE064C">
        <w:rPr>
          <w:rFonts w:asciiTheme="minorEastAsia" w:hAnsiTheme="minorEastAsia" w:cs="MS-Mincho" w:hint="eastAsia"/>
        </w:rPr>
        <w:t>（暴力団の排除）</w:t>
      </w:r>
    </w:p>
    <w:p w14:paraId="09749A5B" w14:textId="2AFAEDEA" w:rsidR="00E575E4" w:rsidRPr="00FE064C" w:rsidRDefault="00E575E4" w:rsidP="00E575E4">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第２条の３　第１号訪問事業を行う事業所の管理者</w:t>
      </w:r>
      <w:r w:rsidR="00DD2BCA" w:rsidRPr="00FE064C">
        <w:rPr>
          <w:rFonts w:asciiTheme="minorEastAsia" w:hAnsiTheme="minorEastAsia" w:cs="MS-Mincho" w:hint="eastAsia"/>
        </w:rPr>
        <w:t>（第５条に規定する管理者をいう。）</w:t>
      </w:r>
      <w:r w:rsidRPr="00FE064C">
        <w:rPr>
          <w:rFonts w:asciiTheme="minorEastAsia" w:hAnsiTheme="minorEastAsia" w:cs="MS-Mincho" w:hint="eastAsia"/>
        </w:rPr>
        <w:t>は，伊丹市暴力団排除条例（平成</w:t>
      </w:r>
      <w:r w:rsidR="00DD2BCA" w:rsidRPr="00FE064C">
        <w:rPr>
          <w:rFonts w:asciiTheme="minorEastAsia" w:hAnsiTheme="minorEastAsia" w:cs="MS-Mincho" w:hint="eastAsia"/>
        </w:rPr>
        <w:t>２４</w:t>
      </w:r>
      <w:r w:rsidRPr="00FE064C">
        <w:rPr>
          <w:rFonts w:asciiTheme="minorEastAsia" w:hAnsiTheme="minorEastAsia" w:cs="MS-Mincho" w:hint="eastAsia"/>
        </w:rPr>
        <w:t>年伊丹市条例第４号）第２条第２号に規定する暴力団員であってはならない。</w:t>
      </w:r>
    </w:p>
    <w:p w14:paraId="343C11E4" w14:textId="5952429D" w:rsidR="00AD2A90" w:rsidRPr="00FE064C" w:rsidRDefault="00E575E4" w:rsidP="00E575E4">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２　第１号訪問事業を行う事業者は，その運営について，伊丹市暴力団排除条例第２条第１号に規定する暴力団の支配を受けてはならない。</w:t>
      </w:r>
    </w:p>
    <w:p w14:paraId="7F87235A" w14:textId="77777777" w:rsidR="002C3C0C" w:rsidRPr="00FE064C" w:rsidRDefault="002C3C0C" w:rsidP="00FE64D5">
      <w:pPr>
        <w:autoSpaceDE w:val="0"/>
        <w:autoSpaceDN w:val="0"/>
        <w:adjustRightInd w:val="0"/>
        <w:ind w:rightChars="100" w:right="292" w:firstLineChars="300" w:firstLine="876"/>
        <w:jc w:val="left"/>
        <w:rPr>
          <w:rFonts w:asciiTheme="minorEastAsia" w:hAnsiTheme="minorEastAsia" w:cs="MS-Mincho"/>
        </w:rPr>
      </w:pPr>
      <w:r w:rsidRPr="00FE064C">
        <w:rPr>
          <w:rFonts w:asciiTheme="minorEastAsia" w:hAnsiTheme="minorEastAsia" w:cs="MS-Mincho" w:hint="eastAsia"/>
        </w:rPr>
        <w:t>第２章　従前相当訪問型サービス事業</w:t>
      </w:r>
    </w:p>
    <w:p w14:paraId="7E64377E" w14:textId="77777777" w:rsidR="002C3C0C" w:rsidRPr="00FE064C" w:rsidRDefault="002C3C0C" w:rsidP="00782993">
      <w:pPr>
        <w:autoSpaceDE w:val="0"/>
        <w:autoSpaceDN w:val="0"/>
        <w:adjustRightInd w:val="0"/>
        <w:ind w:rightChars="100" w:right="292" w:firstLineChars="400" w:firstLine="1168"/>
        <w:jc w:val="left"/>
        <w:rPr>
          <w:rFonts w:asciiTheme="minorEastAsia" w:hAnsiTheme="minorEastAsia" w:cs="MS-Mincho"/>
        </w:rPr>
      </w:pPr>
      <w:r w:rsidRPr="00FE064C">
        <w:rPr>
          <w:rFonts w:asciiTheme="minorEastAsia" w:hAnsiTheme="minorEastAsia" w:cs="MS-Mincho" w:hint="eastAsia"/>
        </w:rPr>
        <w:t>第１節　基本方針</w:t>
      </w:r>
    </w:p>
    <w:p w14:paraId="65B1CA18" w14:textId="77777777" w:rsidR="00AD2A90" w:rsidRPr="00FE064C" w:rsidRDefault="002C3C0C" w:rsidP="00AD2A9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第３条　従前相当訪問型サービス事業は，その利用者が可能な限りその居宅において，要支援状態又は基準該当状態の維持若しくは改善を図り，又は要介護状態となることを予防し，自立した日常生活を営むことができるよう，入浴，排せつ，食事の介護その他の生活全般にわたる支援を行うことにより，利用者の心身機能の維持回復を図り，もって利用者の生活機能の維持又は向上を目指すものでなければならない。</w:t>
      </w:r>
    </w:p>
    <w:p w14:paraId="31D84296" w14:textId="6CC82561" w:rsidR="00AD2A90" w:rsidRPr="00FE064C" w:rsidRDefault="00AD2A90" w:rsidP="00FE64D5">
      <w:pPr>
        <w:autoSpaceDE w:val="0"/>
        <w:autoSpaceDN w:val="0"/>
        <w:adjustRightInd w:val="0"/>
        <w:ind w:rightChars="100" w:right="292" w:firstLineChars="400" w:firstLine="1168"/>
        <w:jc w:val="left"/>
        <w:rPr>
          <w:rFonts w:asciiTheme="minorEastAsia" w:hAnsiTheme="minorEastAsia" w:cs="MS-Mincho"/>
        </w:rPr>
      </w:pPr>
      <w:r w:rsidRPr="00FE064C">
        <w:rPr>
          <w:rFonts w:asciiTheme="minorEastAsia" w:hAnsiTheme="minorEastAsia" w:cs="MS-Mincho" w:hint="eastAsia"/>
        </w:rPr>
        <w:t>第２節　人員に関する基準</w:t>
      </w:r>
    </w:p>
    <w:p w14:paraId="507F536D" w14:textId="77777777" w:rsidR="00AD2A90" w:rsidRPr="00FE064C" w:rsidRDefault="002C3C0C" w:rsidP="00AD2A90">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（訪問介護員等の員数）</w:t>
      </w:r>
    </w:p>
    <w:p w14:paraId="3FB05BC2" w14:textId="77777777" w:rsidR="00AD2A90" w:rsidRPr="00FE064C" w:rsidRDefault="002C3C0C" w:rsidP="00AD2A9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第４条　従前相当訪問型サービス事業を行う者（以下「従前相当訪問型サービス事業者」という。）が当該事業を行う事業所（以下「従前相当訪問型サービス事業所」という。）ごとに置くべき訪問介護員等（従前相当訪問型サービスの提供に当たる介護福祉士又は法第８条第２項に規定する政令で定める者（省令第２２条の２３第１項に規定する介護職員初任者研修課程を修了した者に限る。）をいう。以下この章において同じ。）の員数は，常勤換算方法（居宅サービス等基準第２条第７号に定める常勤換算方法をいう。以下同じ。）で，２．５以上とする。</w:t>
      </w:r>
    </w:p>
    <w:p w14:paraId="6BBCEF2D" w14:textId="77777777" w:rsidR="00AD2A90" w:rsidRPr="00FE064C" w:rsidRDefault="002C3C0C" w:rsidP="00AD2A9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２　従前相当訪問型サービス事業者は，従前相当訪問型サービス事業所ごとに，常勤の訪問介護員等のうち，利用者（当該従前相当訪問型サービス事業者が指定訪問介護事業者（指定居宅サービス等基準第５条第１項に規定する指定訪問介護事業者をいう。以下同じ。）の指定を併せて受け，かつ，従前相当訪問型サービス事業と指定訪問介護（指定居宅サービス等基準第４条に規定する指定訪問介護をいう。以下同じ。）の事業とが同一の事業所において一体的に運営されている場合にあっては，当該事業所における従前相当訪問型サービス及び指定訪問介護の利用者。以下この条において同じ。）の数が４０又はその端数を増すごとに１人以上の者をサービス提供責任者としなければならない。この場合において，当該サービス提供責任者の員数については，利用者の数に応じて常勤換算方法によることができる。</w:t>
      </w:r>
    </w:p>
    <w:p w14:paraId="4A30790C" w14:textId="77777777" w:rsidR="00AD2A90" w:rsidRPr="00FE064C" w:rsidRDefault="002C3C0C" w:rsidP="00AD2A9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３　前項の利用者の数は，前３月の平均値とする。ただし，新規に指定を受ける場合は，推定数による。</w:t>
      </w:r>
    </w:p>
    <w:p w14:paraId="40A0AA2F" w14:textId="6D7864FA" w:rsidR="00AD2A90" w:rsidRPr="00FE064C" w:rsidRDefault="008F1CE8" w:rsidP="00AD2A9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４　サービス提供責任者は，介護福祉士その他厚生労働大臣が定める者（厚生労働大臣が定めるサービス提供責任者（平成２４年厚生労働省告示第１１８号）</w:t>
      </w:r>
      <w:r w:rsidR="00573039" w:rsidRPr="00FE064C">
        <w:rPr>
          <w:rFonts w:asciiTheme="minorEastAsia" w:hAnsiTheme="minorEastAsia" w:cs="MS-Mincho" w:hint="eastAsia"/>
        </w:rPr>
        <w:t>第１号及び第２号に規定する者</w:t>
      </w:r>
      <w:r w:rsidRPr="00FE064C">
        <w:rPr>
          <w:rFonts w:asciiTheme="minorEastAsia" w:hAnsiTheme="minorEastAsia" w:cs="MS-Mincho" w:hint="eastAsia"/>
        </w:rPr>
        <w:t>をいう。以下同じ。）であって，専ら従前相当訪問型サービスに従事するものをもって充てなければならない。ただし，利用者に対する従前相当訪問型サービスの提供に支障がない場合は，同一敷地内にある指定定期巡回・随時対応型訪問介護看護事業所（伊丹市指定地域密着型サービスの事業の人員，設備及び運営に関する</w:t>
      </w:r>
      <w:r w:rsidR="00573039" w:rsidRPr="00FE064C">
        <w:rPr>
          <w:rFonts w:asciiTheme="minorEastAsia" w:hAnsiTheme="minorEastAsia" w:cs="MS-Mincho" w:hint="eastAsia"/>
        </w:rPr>
        <w:t>基準を定める</w:t>
      </w:r>
      <w:r w:rsidRPr="00FE064C">
        <w:rPr>
          <w:rFonts w:asciiTheme="minorEastAsia" w:hAnsiTheme="minorEastAsia" w:cs="MS-Mincho" w:hint="eastAsia"/>
        </w:rPr>
        <w:t>条例（平成２５年伊丹市条例第５号。以下この条において「指定地域密着型サービス基準条例」という。）第７条第１項に規定する指定定期巡回・随時対応型訪問介護看護事業所をいう。）又は指定夜間対応型訪問介護事業所（指定地域密着型サービス基準条例第４８条第１項に規定する指定夜間対応型訪問介護事業所をいう。）に従事することができる。</w:t>
      </w:r>
    </w:p>
    <w:p w14:paraId="6EADAB55" w14:textId="77777777" w:rsidR="00AD2A90" w:rsidRPr="00FE064C" w:rsidRDefault="002C3C0C" w:rsidP="00AD2A9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５　第２項の規定にかかわらず，常勤のサービス提供責任者を３人以上配置し，かつ，サービス提供責任者の業務に主として従事する者を１人以上配置している従前相当訪問型サービス事業所において，サービス提供責任者が行う業務が効率的に行われている場合にあっては，当該従前相当訪問型サービス事業所に置くべきサービス提供責任者の員数は，利用者の数が５０又はその端数を増すごとに１以上とすることができる。</w:t>
      </w:r>
    </w:p>
    <w:p w14:paraId="1792C90D" w14:textId="77777777" w:rsidR="00AD2A90" w:rsidRPr="00FE064C" w:rsidRDefault="002C3C0C" w:rsidP="00AD2A9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 xml:space="preserve">６　従前相当訪問型サービス事業者が指定訪問介護事業者の指定を併せて受け，かつ，従前相当訪問型サービスの事業と指定訪問介護の事業とが同一の事業所において一体的に運営される場合であるときは，指定居宅サービス等基準第５条第１項から第５項までに規定する人員に関する基準を満たすことをもって，前各項に規定する基準を満たすものとみなす。　</w:t>
      </w:r>
    </w:p>
    <w:p w14:paraId="7537C439" w14:textId="77777777" w:rsidR="00AD2A90" w:rsidRPr="00FE064C" w:rsidRDefault="002C3C0C" w:rsidP="00AD2A90">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（管理者）</w:t>
      </w:r>
    </w:p>
    <w:p w14:paraId="776FAA00" w14:textId="77777777" w:rsidR="00AD2A90" w:rsidRPr="00FE064C" w:rsidRDefault="002C3C0C" w:rsidP="00AD2A9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第５条　従前相当訪問型サービス事業者は，従前相当訪問型サービス事業所ごとに専らその職務に従事する常勤の管理者を置かなければならない。ただし，従前相当訪問型サービス事業所の管理上支障がない場合は，当該従前相当訪問型サービス事業所の他の職務に従事し，又は</w:t>
      </w:r>
      <w:r w:rsidR="007E59D2" w:rsidRPr="00FE064C">
        <w:rPr>
          <w:rFonts w:asciiTheme="minorEastAsia" w:hAnsiTheme="minorEastAsia" w:cs="MS-Mincho" w:hint="eastAsia"/>
        </w:rPr>
        <w:t>他の</w:t>
      </w:r>
      <w:r w:rsidRPr="00FE064C">
        <w:rPr>
          <w:rFonts w:asciiTheme="minorEastAsia" w:hAnsiTheme="minorEastAsia" w:cs="MS-Mincho" w:hint="eastAsia"/>
        </w:rPr>
        <w:t>事業所，施設等の職務に従事することができるものとする。</w:t>
      </w:r>
    </w:p>
    <w:p w14:paraId="6A9D0F65" w14:textId="77777777" w:rsidR="00AD2A90" w:rsidRPr="00FE064C" w:rsidRDefault="009A525C" w:rsidP="00FE64D5">
      <w:pPr>
        <w:autoSpaceDE w:val="0"/>
        <w:autoSpaceDN w:val="0"/>
        <w:adjustRightInd w:val="0"/>
        <w:ind w:rightChars="100" w:right="292" w:firstLineChars="400" w:firstLine="1168"/>
        <w:jc w:val="left"/>
        <w:rPr>
          <w:rFonts w:asciiTheme="minorEastAsia" w:hAnsiTheme="minorEastAsia" w:cs="MS-Mincho"/>
        </w:rPr>
      </w:pPr>
      <w:r w:rsidRPr="00FE064C">
        <w:rPr>
          <w:rFonts w:asciiTheme="minorEastAsia" w:hAnsiTheme="minorEastAsia" w:cs="MS-Mincho" w:hint="eastAsia"/>
        </w:rPr>
        <w:t>第３節　設備に関する基準</w:t>
      </w:r>
    </w:p>
    <w:p w14:paraId="26647574" w14:textId="77777777" w:rsidR="00122F6A" w:rsidRPr="00FE064C" w:rsidRDefault="007E59D2" w:rsidP="00AD2A9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w:t>
      </w:r>
      <w:r w:rsidR="002C3C0C" w:rsidRPr="00FE064C">
        <w:rPr>
          <w:rFonts w:asciiTheme="minorEastAsia" w:hAnsiTheme="minorEastAsia" w:cs="MS-Mincho" w:hint="eastAsia"/>
        </w:rPr>
        <w:t>６条　従前相当訪問型サービス事業所は，事業の運営を行うために必要な広さを有する専用の区画を設けるほか，従前相当訪問型</w:t>
      </w:r>
    </w:p>
    <w:p w14:paraId="76FA9BDC" w14:textId="77777777" w:rsidR="00AD2A90" w:rsidRPr="00FE064C" w:rsidRDefault="002C3C0C" w:rsidP="00122F6A">
      <w:pPr>
        <w:autoSpaceDE w:val="0"/>
        <w:autoSpaceDN w:val="0"/>
        <w:adjustRightInd w:val="0"/>
        <w:ind w:leftChars="100" w:left="292" w:right="-2"/>
        <w:jc w:val="left"/>
        <w:rPr>
          <w:rFonts w:asciiTheme="minorEastAsia" w:hAnsiTheme="minorEastAsia" w:cs="MS-Mincho"/>
        </w:rPr>
      </w:pPr>
      <w:r w:rsidRPr="00FE064C">
        <w:rPr>
          <w:rFonts w:asciiTheme="minorEastAsia" w:hAnsiTheme="minorEastAsia" w:cs="MS-Mincho" w:hint="eastAsia"/>
        </w:rPr>
        <w:t>サービスの提供に必要な設備及び備品等を備えなければならない。</w:t>
      </w:r>
    </w:p>
    <w:p w14:paraId="073A3405" w14:textId="77777777" w:rsidR="00AD2A90" w:rsidRPr="00FE064C" w:rsidRDefault="002C3C0C" w:rsidP="00AD2A9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２　従前相当訪問型サービス事業者が指定訪問介護事業者の指定を併せて受け，かつ，従前相当訪問型サービスの事業と指定訪問介護の事業とが同一の事業所において一体的に運営される場合であるときは，指定居宅サービス等基準第７条第１項に規定する設備に関する基準を満たすことをもって，前項に規定する基準を満たすものとみなす。</w:t>
      </w:r>
    </w:p>
    <w:p w14:paraId="61D58AE1" w14:textId="77777777" w:rsidR="00AD2A90" w:rsidRPr="00FE064C" w:rsidRDefault="002C3C0C" w:rsidP="00FE64D5">
      <w:pPr>
        <w:autoSpaceDE w:val="0"/>
        <w:autoSpaceDN w:val="0"/>
        <w:adjustRightInd w:val="0"/>
        <w:ind w:rightChars="100" w:right="292" w:firstLineChars="400" w:firstLine="1168"/>
        <w:jc w:val="left"/>
        <w:rPr>
          <w:rFonts w:asciiTheme="minorEastAsia" w:hAnsiTheme="minorEastAsia" w:cs="MS-Mincho"/>
        </w:rPr>
      </w:pPr>
      <w:r w:rsidRPr="00FE064C">
        <w:rPr>
          <w:rFonts w:asciiTheme="minorEastAsia" w:hAnsiTheme="minorEastAsia" w:cs="MS-Mincho" w:hint="eastAsia"/>
        </w:rPr>
        <w:t>第４節　運営に関する基準</w:t>
      </w:r>
    </w:p>
    <w:p w14:paraId="583DBB85" w14:textId="77777777" w:rsidR="00AD2A90" w:rsidRPr="00FE064C" w:rsidRDefault="002C3C0C" w:rsidP="00AD2A90">
      <w:pPr>
        <w:autoSpaceDE w:val="0"/>
        <w:autoSpaceDN w:val="0"/>
        <w:adjustRightInd w:val="0"/>
        <w:ind w:rightChars="100" w:right="292" w:firstLineChars="100" w:firstLine="292"/>
        <w:jc w:val="left"/>
        <w:rPr>
          <w:rFonts w:asciiTheme="minorEastAsia" w:hAnsiTheme="minorEastAsia" w:cs="MS-Mincho"/>
        </w:rPr>
      </w:pPr>
      <w:r w:rsidRPr="00FE064C">
        <w:rPr>
          <w:rFonts w:asciiTheme="minorEastAsia" w:hAnsiTheme="minorEastAsia" w:cs="MS-Mincho" w:hint="eastAsia"/>
        </w:rPr>
        <w:t>（内容及び手続の説明及び同意）</w:t>
      </w:r>
    </w:p>
    <w:p w14:paraId="534FB8BA" w14:textId="77777777" w:rsidR="00AD2A90" w:rsidRPr="00FE064C" w:rsidRDefault="002C3C0C" w:rsidP="00AD2A9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第７条　従前相当訪問型サービス事業者は，従前相当訪問型サービスの提供の開始に際し，あらかじめ，利用申込者又はその家族に対し，第２５条に規定する重要事項に関する規程の概要，訪問介護員等の勤務体制その他の利用申込者のサービスの選択に資すると認められる重要事項を記した文書を交付して説明を行い，当該従前相当訪問型サービスの提供の開始について当該利用申込者の同意を得なければならない。</w:t>
      </w:r>
    </w:p>
    <w:p w14:paraId="346EA87D" w14:textId="77777777" w:rsidR="00F87F8E" w:rsidRPr="00FE064C" w:rsidRDefault="002C3C0C" w:rsidP="00AD2A9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２　従前相当訪問型サービス事業者は，利用申込者又はその家族か</w:t>
      </w:r>
    </w:p>
    <w:p w14:paraId="144292FD" w14:textId="77777777" w:rsidR="00F87F8E" w:rsidRPr="00FE064C" w:rsidRDefault="002C3C0C" w:rsidP="00F87F8E">
      <w:pPr>
        <w:autoSpaceDE w:val="0"/>
        <w:autoSpaceDN w:val="0"/>
        <w:adjustRightInd w:val="0"/>
        <w:ind w:leftChars="100" w:left="292" w:right="-2"/>
        <w:jc w:val="left"/>
        <w:rPr>
          <w:rFonts w:asciiTheme="minorEastAsia" w:hAnsiTheme="minorEastAsia" w:cs="MS-Mincho"/>
        </w:rPr>
      </w:pPr>
      <w:r w:rsidRPr="00FE064C">
        <w:rPr>
          <w:rFonts w:asciiTheme="minorEastAsia" w:hAnsiTheme="minorEastAsia" w:cs="MS-Mincho" w:hint="eastAsia"/>
        </w:rPr>
        <w:t>らの申出があった場合は，前項の規定による文書の交付に代えて，</w:t>
      </w:r>
    </w:p>
    <w:p w14:paraId="590DA3A3" w14:textId="54FAAD47" w:rsidR="00AD2A90" w:rsidRPr="00FE064C" w:rsidRDefault="002C3C0C" w:rsidP="00F87F8E">
      <w:pPr>
        <w:autoSpaceDE w:val="0"/>
        <w:autoSpaceDN w:val="0"/>
        <w:adjustRightInd w:val="0"/>
        <w:ind w:leftChars="100" w:left="292" w:right="281"/>
        <w:jc w:val="left"/>
        <w:rPr>
          <w:rFonts w:asciiTheme="minorEastAsia" w:hAnsiTheme="minorEastAsia" w:cs="MS-Mincho"/>
        </w:rPr>
      </w:pPr>
      <w:r w:rsidRPr="00FE064C">
        <w:rPr>
          <w:rFonts w:asciiTheme="minorEastAsia" w:hAnsiTheme="minorEastAsia" w:cs="MS-Mincho" w:hint="eastAsia"/>
        </w:rPr>
        <w:t>第５項</w:t>
      </w:r>
      <w:r w:rsidR="00573039" w:rsidRPr="00FE064C">
        <w:rPr>
          <w:rFonts w:asciiTheme="minorEastAsia" w:hAnsiTheme="minorEastAsia" w:cs="MS-Mincho" w:hint="eastAsia"/>
        </w:rPr>
        <w:t>で</w:t>
      </w:r>
      <w:r w:rsidRPr="00FE064C">
        <w:rPr>
          <w:rFonts w:asciiTheme="minorEastAsia" w:hAnsiTheme="minorEastAsia" w:cs="MS-Mincho" w:hint="eastAsia"/>
        </w:rPr>
        <w:t>定めるところにより，当該利用申込者又はその家族の同意を得て，当該文書に記すべき重要事項を電子情報処理組織を使用する方法その他の情報通信の技術を利用する方法であって次に掲げるもの（以下この条において「電磁的方法」という。）により提供することができる。この場合において，当該従前相当訪問型サービス事業者は，あらかじめ，当該文書を交付したものとみなす。</w:t>
      </w:r>
    </w:p>
    <w:p w14:paraId="7B4B991A" w14:textId="77777777" w:rsidR="00AD2A90" w:rsidRPr="00FE064C" w:rsidRDefault="00AD2A90" w:rsidP="00AD2A90">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w w:val="88"/>
          <w:kern w:val="0"/>
          <w:fitText w:val="292" w:id="-1036244736"/>
        </w:rPr>
        <w:t>(</w:t>
      </w:r>
      <w:r w:rsidRPr="00FE064C">
        <w:rPr>
          <w:rFonts w:asciiTheme="minorEastAsia" w:hAnsiTheme="minorEastAsia" w:cs="MS-Mincho"/>
          <w:w w:val="88"/>
          <w:kern w:val="0"/>
          <w:fitText w:val="292" w:id="-1036244736"/>
        </w:rPr>
        <w:t>1</w:t>
      </w:r>
      <w:r w:rsidRPr="00FE064C">
        <w:rPr>
          <w:rFonts w:asciiTheme="minorEastAsia" w:hAnsiTheme="minorEastAsia" w:cs="MS-Mincho"/>
          <w:spacing w:val="3"/>
          <w:w w:val="88"/>
          <w:kern w:val="0"/>
          <w:fitText w:val="292" w:id="-1036244736"/>
        </w:rPr>
        <w:t>)</w:t>
      </w:r>
      <w:r w:rsidR="002C3C0C" w:rsidRPr="00FE064C">
        <w:rPr>
          <w:rFonts w:asciiTheme="minorEastAsia" w:hAnsiTheme="minorEastAsia" w:cs="MS-Mincho" w:hint="eastAsia"/>
        </w:rPr>
        <w:t xml:space="preserve">　電子情報処理組織を使用する方法のうちア又はイに掲げるも　</w:t>
      </w:r>
    </w:p>
    <w:p w14:paraId="1E3D6213" w14:textId="77777777" w:rsidR="00AD2A90" w:rsidRPr="00FE064C" w:rsidRDefault="00AD2A90" w:rsidP="00AD2A90">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 xml:space="preserve">　</w:t>
      </w:r>
      <w:r w:rsidR="002C3C0C" w:rsidRPr="00FE064C">
        <w:rPr>
          <w:rFonts w:asciiTheme="minorEastAsia" w:hAnsiTheme="minorEastAsia" w:cs="MS-Mincho" w:hint="eastAsia"/>
        </w:rPr>
        <w:t>の</w:t>
      </w:r>
    </w:p>
    <w:p w14:paraId="33E82E79" w14:textId="77777777" w:rsidR="00AD2A90" w:rsidRPr="00FE064C" w:rsidRDefault="002C3C0C" w:rsidP="00AD2A90">
      <w:pPr>
        <w:autoSpaceDE w:val="0"/>
        <w:autoSpaceDN w:val="0"/>
        <w:adjustRightInd w:val="0"/>
        <w:ind w:leftChars="200" w:left="876" w:rightChars="100" w:right="292" w:hangingChars="100" w:hanging="292"/>
        <w:jc w:val="left"/>
        <w:rPr>
          <w:rFonts w:asciiTheme="minorEastAsia" w:hAnsiTheme="minorEastAsia" w:cs="MS-Mincho"/>
        </w:rPr>
      </w:pPr>
      <w:r w:rsidRPr="00FE064C">
        <w:rPr>
          <w:rFonts w:asciiTheme="minorEastAsia" w:hAnsiTheme="minorEastAsia" w:cs="MS-Mincho" w:hint="eastAsia"/>
        </w:rPr>
        <w:t>ア　従前相当訪問型サービス事業者の使用に係る電子計算機と利用申込者又はその家族の使用に係る電子計算機とを接続する電気通信回線を通じて送信し，受信者の使用に係る電子計算機に備えられたファイルに記録する方法</w:t>
      </w:r>
    </w:p>
    <w:p w14:paraId="6D4B9AF1" w14:textId="77777777" w:rsidR="006D2D25" w:rsidRPr="00FE064C" w:rsidRDefault="002C3C0C" w:rsidP="00AD2A90">
      <w:pPr>
        <w:autoSpaceDE w:val="0"/>
        <w:autoSpaceDN w:val="0"/>
        <w:adjustRightInd w:val="0"/>
        <w:ind w:leftChars="200" w:left="876" w:rightChars="100" w:right="292" w:hangingChars="100" w:hanging="292"/>
        <w:jc w:val="left"/>
        <w:rPr>
          <w:rFonts w:asciiTheme="minorEastAsia" w:hAnsiTheme="minorEastAsia" w:cs="MS-Mincho"/>
        </w:rPr>
      </w:pPr>
      <w:r w:rsidRPr="00FE064C">
        <w:rPr>
          <w:rFonts w:asciiTheme="minorEastAsia" w:hAnsiTheme="minorEastAsia" w:cs="MS-Mincho" w:hint="eastAsia"/>
        </w:rPr>
        <w:t>イ　従前相当訪問型サービス事業者の使用に係る電子計算機に備えられたファイルに記録された前項に規定する重要事項を電気通信回線を通じて利用申込者又はその家族の閲覧に供し，当該利用申込者又はその家族の使用に係る電子計算機に備えられたファイルに当該重要事項を記録する方法（電磁的方法による提供を受ける旨の承諾又は受けない旨の申出をする場合にあっては，従前相当訪問型サービス事業者の使用に係る電子計算機に備えられたファイルにその旨を記録する方法）</w:t>
      </w:r>
    </w:p>
    <w:p w14:paraId="0883F83B" w14:textId="77777777" w:rsidR="00AD2A90" w:rsidRPr="00FE064C" w:rsidRDefault="002C3C0C" w:rsidP="006D2D25">
      <w:pPr>
        <w:autoSpaceDE w:val="0"/>
        <w:autoSpaceDN w:val="0"/>
        <w:adjustRightInd w:val="0"/>
        <w:ind w:leftChars="98" w:left="566" w:rightChars="100" w:right="292" w:hangingChars="96" w:hanging="280"/>
        <w:jc w:val="left"/>
        <w:rPr>
          <w:rFonts w:asciiTheme="minorEastAsia" w:hAnsiTheme="minorEastAsia" w:cs="MS-Mincho"/>
        </w:rPr>
      </w:pPr>
      <w:r w:rsidRPr="00FE064C">
        <w:rPr>
          <w:rFonts w:asciiTheme="minorEastAsia" w:hAnsiTheme="minorEastAsia" w:cs="MS-Mincho" w:hint="eastAsia"/>
        </w:rPr>
        <w:t xml:space="preserve">⑵　</w:t>
      </w:r>
      <w:r w:rsidR="006D2D25" w:rsidRPr="00FE064C">
        <w:rPr>
          <w:rFonts w:asciiTheme="minorEastAsia" w:hAnsiTheme="minorEastAsia" w:cs="MS-Mincho" w:hint="eastAsia"/>
        </w:rPr>
        <w:t>電磁的記録媒体（電磁的記録（電子的方式</w:t>
      </w:r>
      <w:r w:rsidR="009A14DD" w:rsidRPr="00FE064C">
        <w:rPr>
          <w:rFonts w:asciiTheme="minorEastAsia" w:hAnsiTheme="minorEastAsia" w:cs="MS-Mincho" w:hint="eastAsia"/>
        </w:rPr>
        <w:t>，</w:t>
      </w:r>
      <w:r w:rsidR="006D2D25" w:rsidRPr="00FE064C">
        <w:rPr>
          <w:rFonts w:asciiTheme="minorEastAsia" w:hAnsiTheme="minorEastAsia" w:cs="MS-Mincho" w:hint="eastAsia"/>
        </w:rPr>
        <w:t>磁気的方式その他人の知覚によっては認識することができない方式で作られる記録であって</w:t>
      </w:r>
      <w:r w:rsidR="009A14DD" w:rsidRPr="00FE064C">
        <w:rPr>
          <w:rFonts w:asciiTheme="minorEastAsia" w:hAnsiTheme="minorEastAsia" w:cs="MS-Mincho" w:hint="eastAsia"/>
        </w:rPr>
        <w:t>，</w:t>
      </w:r>
      <w:r w:rsidR="006D2D25" w:rsidRPr="00FE064C">
        <w:rPr>
          <w:rFonts w:asciiTheme="minorEastAsia" w:hAnsiTheme="minorEastAsia" w:cs="MS-Mincho" w:hint="eastAsia"/>
        </w:rPr>
        <w:t>電子計算機による情報処理の用に供されるものをいう。第４９条第１項において同じ。）に係る記録媒体をいう。）</w:t>
      </w:r>
      <w:r w:rsidRPr="00FE064C">
        <w:rPr>
          <w:rFonts w:asciiTheme="minorEastAsia" w:hAnsiTheme="minorEastAsia" w:cs="MS-Mincho" w:hint="eastAsia"/>
        </w:rPr>
        <w:t>をもって調製するファイルに前項に規定する重要事項を記録したものを交付する方法</w:t>
      </w:r>
    </w:p>
    <w:p w14:paraId="49D69978" w14:textId="77777777" w:rsidR="00AD2A90" w:rsidRPr="00FE064C" w:rsidRDefault="002C3C0C" w:rsidP="00AD2A9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３　前項に掲げる方法は，利用申込者又はその家族が当該利用申込　者又はその家族の使用に係る電子計算機に備えられたファイルへの記録を出力することによる文書を作成することができるものでなければならない。</w:t>
      </w:r>
    </w:p>
    <w:p w14:paraId="48CA669C" w14:textId="68FDA53C" w:rsidR="00AD2A90" w:rsidRPr="00FE064C" w:rsidRDefault="002C3C0C" w:rsidP="00AD2A9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４　第２項第１号の「電子情報処理組織」とは，従前相当訪問型サービス事業者の使用に係る電子計算機と，利用申込者又はその家族の使用に係る電子計算機と</w:t>
      </w:r>
      <w:r w:rsidR="002138A6" w:rsidRPr="00FE064C">
        <w:rPr>
          <w:rFonts w:asciiTheme="minorEastAsia" w:hAnsiTheme="minorEastAsia" w:cs="MS-Mincho" w:hint="eastAsia"/>
        </w:rPr>
        <w:t>を</w:t>
      </w:r>
      <w:r w:rsidRPr="00FE064C">
        <w:rPr>
          <w:rFonts w:asciiTheme="minorEastAsia" w:hAnsiTheme="minorEastAsia" w:cs="MS-Mincho" w:hint="eastAsia"/>
        </w:rPr>
        <w:t>電気通信回線で接続した電子情報処理組織をいう。</w:t>
      </w:r>
    </w:p>
    <w:p w14:paraId="17CF5C98" w14:textId="77777777" w:rsidR="00AD2A90" w:rsidRPr="00FE064C" w:rsidRDefault="002C3C0C" w:rsidP="00AD2A9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５　従前相当訪問型サービス事業者は，第２項の規定により第１項に規定する重要事項を提供しようとするときは，あらかじめ，当該利用申込者又はその家族に対し，その用いる次に掲げる電磁的方法の種類及び内容を示し，文書又は電磁的方法による承諾を得なければならない。</w:t>
      </w:r>
    </w:p>
    <w:p w14:paraId="091FF89B" w14:textId="797023E3" w:rsidR="00AD2A90" w:rsidRPr="00FE064C" w:rsidRDefault="00AD2A90" w:rsidP="00AD2A90">
      <w:pPr>
        <w:autoSpaceDE w:val="0"/>
        <w:autoSpaceDN w:val="0"/>
        <w:adjustRightInd w:val="0"/>
        <w:ind w:leftChars="100" w:left="557" w:rightChars="100" w:right="292" w:hangingChars="100" w:hanging="265"/>
        <w:jc w:val="left"/>
        <w:rPr>
          <w:rFonts w:asciiTheme="minorEastAsia" w:hAnsiTheme="minorEastAsia" w:cs="MS-Mincho"/>
        </w:rPr>
      </w:pPr>
      <w:r w:rsidRPr="00FE064C">
        <w:rPr>
          <w:rFonts w:asciiTheme="minorEastAsia" w:hAnsiTheme="minorEastAsia" w:cs="MS-Mincho" w:hint="eastAsia"/>
          <w:w w:val="88"/>
          <w:kern w:val="0"/>
          <w:fitText w:val="292" w:id="-1036244480"/>
        </w:rPr>
        <w:t>(</w:t>
      </w:r>
      <w:r w:rsidRPr="00FE064C">
        <w:rPr>
          <w:rFonts w:asciiTheme="minorEastAsia" w:hAnsiTheme="minorEastAsia" w:cs="MS-Mincho"/>
          <w:w w:val="88"/>
          <w:kern w:val="0"/>
          <w:fitText w:val="292" w:id="-1036244480"/>
        </w:rPr>
        <w:t>1</w:t>
      </w:r>
      <w:r w:rsidRPr="00FE064C">
        <w:rPr>
          <w:rFonts w:asciiTheme="minorEastAsia" w:hAnsiTheme="minorEastAsia" w:cs="MS-Mincho"/>
          <w:spacing w:val="3"/>
          <w:w w:val="88"/>
          <w:kern w:val="0"/>
          <w:fitText w:val="292" w:id="-1036244480"/>
        </w:rPr>
        <w:t>)</w:t>
      </w:r>
      <w:r w:rsidR="002C3C0C" w:rsidRPr="00FE064C">
        <w:rPr>
          <w:rFonts w:asciiTheme="minorEastAsia" w:hAnsiTheme="minorEastAsia" w:cs="MS-Mincho" w:hint="eastAsia"/>
        </w:rPr>
        <w:t xml:space="preserve">　第２項各号に規定する方法のうち従前相当訪問型サービス事業者が使用する</w:t>
      </w:r>
      <w:r w:rsidR="002138A6" w:rsidRPr="00FE064C">
        <w:rPr>
          <w:rFonts w:asciiTheme="minorEastAsia" w:hAnsiTheme="minorEastAsia" w:cs="MS-Mincho" w:hint="eastAsia"/>
        </w:rPr>
        <w:t>もの</w:t>
      </w:r>
    </w:p>
    <w:p w14:paraId="2A910D6E" w14:textId="77777777" w:rsidR="00AD2A90" w:rsidRPr="00FE064C" w:rsidRDefault="00AD2A90" w:rsidP="00AD2A90">
      <w:pPr>
        <w:autoSpaceDE w:val="0"/>
        <w:autoSpaceDN w:val="0"/>
        <w:adjustRightInd w:val="0"/>
        <w:ind w:rightChars="100" w:right="292" w:firstLineChars="100" w:firstLine="265"/>
        <w:jc w:val="left"/>
        <w:rPr>
          <w:rFonts w:asciiTheme="minorEastAsia" w:hAnsiTheme="minorEastAsia" w:cs="MS-Mincho"/>
        </w:rPr>
      </w:pPr>
      <w:r w:rsidRPr="00FE064C">
        <w:rPr>
          <w:rFonts w:asciiTheme="minorEastAsia" w:hAnsiTheme="minorEastAsia" w:cs="MS-Mincho" w:hint="eastAsia"/>
          <w:w w:val="88"/>
          <w:kern w:val="0"/>
          <w:fitText w:val="292" w:id="-1036244479"/>
        </w:rPr>
        <w:t>(</w:t>
      </w:r>
      <w:r w:rsidRPr="00FE064C">
        <w:rPr>
          <w:rFonts w:asciiTheme="minorEastAsia" w:hAnsiTheme="minorEastAsia" w:cs="MS-Mincho"/>
          <w:w w:val="88"/>
          <w:kern w:val="0"/>
          <w:fitText w:val="292" w:id="-1036244479"/>
        </w:rPr>
        <w:t>2</w:t>
      </w:r>
      <w:r w:rsidRPr="00FE064C">
        <w:rPr>
          <w:rFonts w:asciiTheme="minorEastAsia" w:hAnsiTheme="minorEastAsia" w:cs="MS-Mincho"/>
          <w:spacing w:val="3"/>
          <w:w w:val="88"/>
          <w:kern w:val="0"/>
          <w:fitText w:val="292" w:id="-1036244479"/>
        </w:rPr>
        <w:t>)</w:t>
      </w:r>
      <w:r w:rsidR="002C3C0C" w:rsidRPr="00FE064C">
        <w:rPr>
          <w:rFonts w:asciiTheme="minorEastAsia" w:hAnsiTheme="minorEastAsia" w:cs="MS-Mincho" w:hint="eastAsia"/>
        </w:rPr>
        <w:t xml:space="preserve">　ファイルへの記録の方式</w:t>
      </w:r>
    </w:p>
    <w:p w14:paraId="19BCF481" w14:textId="77777777" w:rsidR="00AD2A90" w:rsidRPr="00FE064C" w:rsidRDefault="002C3C0C" w:rsidP="00AD2A90">
      <w:pPr>
        <w:autoSpaceDE w:val="0"/>
        <w:autoSpaceDN w:val="0"/>
        <w:adjustRightInd w:val="0"/>
        <w:jc w:val="left"/>
        <w:rPr>
          <w:rFonts w:asciiTheme="minorEastAsia" w:hAnsiTheme="minorEastAsia" w:cs="MS-Mincho"/>
        </w:rPr>
      </w:pPr>
      <w:r w:rsidRPr="00FE064C">
        <w:rPr>
          <w:rFonts w:asciiTheme="minorEastAsia" w:hAnsiTheme="minorEastAsia" w:cs="MS-Mincho" w:hint="eastAsia"/>
        </w:rPr>
        <w:t>６　前項の規定による承諾を得た従前相当訪問型サービス事業者は，</w:t>
      </w:r>
    </w:p>
    <w:p w14:paraId="00FCAD8B" w14:textId="77777777" w:rsidR="00AD2A90" w:rsidRPr="00FE064C" w:rsidRDefault="002C3C0C" w:rsidP="00AD2A90">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 xml:space="preserve">当該利用申込者又はその家族から文書又は電磁的方法により電磁的方法による提供を受けない旨の申出があったときは，当該利用申込者又はその家族に対し，第１項に規定する重要事項の提供を電磁的方法によってしてはならない。ただし，当該利用申込者又はその家族が再び前項の規定による承諾をした場合は，この限りでない。　</w:t>
      </w:r>
    </w:p>
    <w:p w14:paraId="789A5534" w14:textId="77777777" w:rsidR="00AD2A90" w:rsidRPr="00FE064C" w:rsidRDefault="002C3C0C" w:rsidP="00AD2A90">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（提供拒否の禁止）</w:t>
      </w:r>
    </w:p>
    <w:p w14:paraId="53C3B66F" w14:textId="77777777" w:rsidR="00AD2A90" w:rsidRPr="00FE064C" w:rsidRDefault="002C3C0C" w:rsidP="00AD2A9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第８条　従前相当訪問型サービ</w:t>
      </w:r>
      <w:r w:rsidR="00AD2A90" w:rsidRPr="00FE064C">
        <w:rPr>
          <w:rFonts w:asciiTheme="minorEastAsia" w:hAnsiTheme="minorEastAsia" w:cs="MS-Mincho" w:hint="eastAsia"/>
        </w:rPr>
        <w:t>ス事業者は，正当な理由なく，サービスの提供を拒んではならない。</w:t>
      </w:r>
    </w:p>
    <w:p w14:paraId="163AA029" w14:textId="77777777" w:rsidR="00AD2A90" w:rsidRPr="00FE064C" w:rsidRDefault="002C3C0C" w:rsidP="00AD2A90">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（サービス提供困難時の対応）</w:t>
      </w:r>
    </w:p>
    <w:p w14:paraId="621F0495" w14:textId="6316F34F" w:rsidR="00AD2A90" w:rsidRPr="00FE064C" w:rsidRDefault="002C3C0C" w:rsidP="00AD2A9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第９条　従前相当訪問型サービスは，当該従前相当訪問型サービス事業所の通常</w:t>
      </w:r>
      <w:r w:rsidR="00573039" w:rsidRPr="00FE064C">
        <w:rPr>
          <w:rFonts w:asciiTheme="minorEastAsia" w:hAnsiTheme="minorEastAsia" w:cs="MS-Mincho" w:hint="eastAsia"/>
        </w:rPr>
        <w:t>の</w:t>
      </w:r>
      <w:r w:rsidRPr="00FE064C">
        <w:rPr>
          <w:rFonts w:asciiTheme="minorEastAsia" w:hAnsiTheme="minorEastAsia" w:cs="MS-Mincho" w:hint="eastAsia"/>
        </w:rPr>
        <w:t>事業の実施地域（当該事業所が通常時に当該サービスを提供する地域</w:t>
      </w:r>
      <w:r w:rsidR="002138A6" w:rsidRPr="00FE064C">
        <w:rPr>
          <w:rFonts w:asciiTheme="minorEastAsia" w:hAnsiTheme="minorEastAsia" w:cs="MS-Mincho" w:hint="eastAsia"/>
        </w:rPr>
        <w:t>を</w:t>
      </w:r>
      <w:r w:rsidRPr="00FE064C">
        <w:rPr>
          <w:rFonts w:asciiTheme="minorEastAsia" w:hAnsiTheme="minorEastAsia" w:cs="MS-Mincho" w:hint="eastAsia"/>
        </w:rPr>
        <w:t xml:space="preserve">いう。以下同じ。）等を勘案し，利用申込者に対し自ら適切な指定従前相当訪問型サービスを提供することが困難であると認めた場合は，当該利用申込者に係る介護予防支援事業者又は第１号介護予防支援事業を行う者（以下「介護予防支援事業者等」という。）への連絡，適当な他の従前相当訪問型サービス事業者等の紹介その他の必要な措置を速やかに講じなければならない。　</w:t>
      </w:r>
    </w:p>
    <w:p w14:paraId="5AFFB11A" w14:textId="77777777" w:rsidR="00AD2A90" w:rsidRPr="00FE064C" w:rsidRDefault="002C3C0C" w:rsidP="00AD2A90">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（受給資格等の確認）</w:t>
      </w:r>
    </w:p>
    <w:p w14:paraId="1E3A1EA5" w14:textId="77777777" w:rsidR="00AD2A90" w:rsidRPr="00FE064C" w:rsidRDefault="002C3C0C" w:rsidP="00AD2A9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第１０条　従前相当訪問型サービス事業者は，従前相当訪問型サービスの提供を求められた場合は，その者の提示する被保険者証によって，被保険者資格の有無，要支援認定又は基準該当状態の有無並びに要支援認定の有効期間を確認しなければならない。</w:t>
      </w:r>
    </w:p>
    <w:p w14:paraId="36B65E82" w14:textId="77777777" w:rsidR="00AD2A90" w:rsidRPr="00FE064C" w:rsidRDefault="002C3C0C" w:rsidP="00AD2A9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２　従前相当訪問型サービス事業者は，前項の被保険者証に，法第１１５条の３第２項の規定により認定審査会意見が記載されているときは，当該認定審査会意見に配慮し</w:t>
      </w:r>
      <w:r w:rsidR="00AD2A90" w:rsidRPr="00FE064C">
        <w:rPr>
          <w:rFonts w:asciiTheme="minorEastAsia" w:hAnsiTheme="minorEastAsia" w:cs="MS-Mincho" w:hint="eastAsia"/>
        </w:rPr>
        <w:t>て，従前相当訪問型サービスを提供するよう努めなければならない。</w:t>
      </w:r>
    </w:p>
    <w:p w14:paraId="0D546E68" w14:textId="77777777" w:rsidR="00AD2A90" w:rsidRPr="00FE064C" w:rsidRDefault="002C3C0C" w:rsidP="00AD2A90">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（要支援認定の申請又は基準該当状態の確認に係る援助）</w:t>
      </w:r>
    </w:p>
    <w:p w14:paraId="7B1C42B3" w14:textId="77777777" w:rsidR="00AD2A90" w:rsidRPr="00FE064C" w:rsidRDefault="002C3C0C" w:rsidP="00AD2A9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第１１条　従前相当訪問型サービス事業者は，従前相当訪問型サービスの提供の開始に際し，要支援認定又は基準該当状態の確認を受けていない利用申込者については，当該利用申込者の意思を踏まえて速やかに当該申請又は確認が行われるよう必要な援助を行わなければならない。</w:t>
      </w:r>
    </w:p>
    <w:p w14:paraId="0637D2B4" w14:textId="77777777" w:rsidR="00AD2A90" w:rsidRPr="00FE064C" w:rsidRDefault="002C3C0C" w:rsidP="00AD2A9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２　従前相当訪問型サービス事業者は，介護予防支援（これに相当するサービスを含む。）が利用者に対して行われていない等の場合に必要と認めるときは，当該利用者の受けている要支援認定の有効期間が終了する３０日前にはなされるよう，必要な援助を行わなければならない。</w:t>
      </w:r>
    </w:p>
    <w:p w14:paraId="269AF8AB" w14:textId="77777777" w:rsidR="00AD2A90" w:rsidRPr="00FE064C" w:rsidRDefault="002C3C0C" w:rsidP="00AD2A90">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（心身の状況等の把握）</w:t>
      </w:r>
    </w:p>
    <w:p w14:paraId="22427138" w14:textId="77777777" w:rsidR="009819E5" w:rsidRPr="00FE064C" w:rsidRDefault="002C3C0C" w:rsidP="00AD2A9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第１２条　従前相当訪問型サービス</w:t>
      </w:r>
      <w:r w:rsidR="00AD2A90" w:rsidRPr="00FE064C">
        <w:rPr>
          <w:rFonts w:asciiTheme="minorEastAsia" w:hAnsiTheme="minorEastAsia" w:cs="MS-Mincho" w:hint="eastAsia"/>
        </w:rPr>
        <w:t>事業者は，従前相当訪問型サー</w:t>
      </w:r>
      <w:r w:rsidRPr="00FE064C">
        <w:rPr>
          <w:rFonts w:asciiTheme="minorEastAsia" w:hAnsiTheme="minorEastAsia" w:cs="MS-Mincho" w:hint="eastAsia"/>
        </w:rPr>
        <w:t>ビスの提供に当たっては，利用者に係るサービス担当者会議（指定介護予防支援等の事業の人員及び運営に関する基準（平成１８</w:t>
      </w:r>
    </w:p>
    <w:p w14:paraId="69FE348D" w14:textId="77777777" w:rsidR="009819E5" w:rsidRPr="00FE064C" w:rsidRDefault="002C3C0C" w:rsidP="009819E5">
      <w:pPr>
        <w:autoSpaceDE w:val="0"/>
        <w:autoSpaceDN w:val="0"/>
        <w:adjustRightInd w:val="0"/>
        <w:ind w:leftChars="100" w:left="292"/>
        <w:jc w:val="left"/>
        <w:rPr>
          <w:rFonts w:asciiTheme="minorEastAsia" w:hAnsiTheme="minorEastAsia" w:cs="MS-Mincho"/>
        </w:rPr>
      </w:pPr>
      <w:r w:rsidRPr="00FE064C">
        <w:rPr>
          <w:rFonts w:asciiTheme="minorEastAsia" w:hAnsiTheme="minorEastAsia" w:cs="MS-Mincho" w:hint="eastAsia"/>
        </w:rPr>
        <w:t>年厚生省令第３７号。以下「指定介護予防支援等基準」という。）</w:t>
      </w:r>
    </w:p>
    <w:p w14:paraId="583302CD" w14:textId="77777777" w:rsidR="009819E5" w:rsidRPr="00FE064C" w:rsidRDefault="002C3C0C" w:rsidP="009819E5">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第３０条第９号に規定するサービス担当者会議をいう。以下同じ。）</w:t>
      </w:r>
    </w:p>
    <w:p w14:paraId="37FF5CCC" w14:textId="77777777" w:rsidR="009819E5" w:rsidRPr="00FE064C" w:rsidRDefault="002C3C0C" w:rsidP="009819E5">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等を通じて，当該利用者の心身の状況，置かれている環境，他の保健医療サービス又は福祉サービスの利用状況等の把握に努めなければならない。</w:t>
      </w:r>
    </w:p>
    <w:p w14:paraId="5A97CE48" w14:textId="77777777" w:rsidR="009819E5" w:rsidRPr="00FE064C" w:rsidRDefault="002C3C0C" w:rsidP="009819E5">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 xml:space="preserve">　（介護予防支援事業者等との連携）</w:t>
      </w:r>
    </w:p>
    <w:p w14:paraId="0CD187A3" w14:textId="77777777" w:rsidR="009819E5" w:rsidRPr="00FE064C" w:rsidRDefault="002C3C0C" w:rsidP="009819E5">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第１３条　従前相当訪問型サービス事業者は，従前相当訪問型サービスを提供するに当たっては，介護予防支援事業者等その他保健医療サービス又は福祉サービスを提供する者との密接な連携に努めなければならない。</w:t>
      </w:r>
    </w:p>
    <w:p w14:paraId="5D4D25C5" w14:textId="77777777" w:rsidR="009819E5" w:rsidRPr="00FE064C" w:rsidRDefault="002C3C0C" w:rsidP="009819E5">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２　従前相当訪問型サービス事業者は，従前相当訪問型サービスの提供の終了に際しては，利用者又はその家族に対して適切な指導を行うとともに，当該利用者に係る介護予防支援事業者等に対する情報の提供及び保健医療サービス又は福祉サービスを提供する者との密接な連携に努めなければならない。</w:t>
      </w:r>
    </w:p>
    <w:p w14:paraId="73AEE130" w14:textId="77777777" w:rsidR="009819E5" w:rsidRPr="00FE064C" w:rsidRDefault="002C3C0C" w:rsidP="009819E5">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（第１号事業支給費の支給を受けるための援助）</w:t>
      </w:r>
    </w:p>
    <w:p w14:paraId="1701DA7D" w14:textId="77777777" w:rsidR="009819E5" w:rsidRPr="00FE064C" w:rsidRDefault="002C3C0C" w:rsidP="009819E5">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第１４条　従前相当訪問型サービス事業者は，従前相当訪問型サービスの提供の開始に際しては，当該利用申込者又はその家族に対し，介護予防サービス計画又は介護予防プラン（法第１１５条の４５第１項ニの規定による第１号介護予防支援事業を行う者が作成するケアプランをいう。以下同じ。）の作成を介護予防支援事業者等に依頼する旨を本市に届け出ること等により，第１号事業支給費の支給を受けることができる旨を説明すること，介護予防支援事業者等に関する情報を提供することその他の第１号事業支給費の支給を受けるための必要な援助を行わなければならない。</w:t>
      </w:r>
    </w:p>
    <w:p w14:paraId="3D279E30" w14:textId="77777777" w:rsidR="009819E5" w:rsidRPr="00FE064C" w:rsidRDefault="002C3C0C" w:rsidP="009819E5">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（介護予防サービス計画等に沿ったサービスの提供）</w:t>
      </w:r>
    </w:p>
    <w:p w14:paraId="33EC7ACB" w14:textId="77777777" w:rsidR="009819E5" w:rsidRPr="00FE064C" w:rsidRDefault="002C3C0C" w:rsidP="009819E5">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第１５条　従前相当訪問型サービス事業者は，介護予防サービス計</w:t>
      </w:r>
    </w:p>
    <w:p w14:paraId="122F920B" w14:textId="77777777" w:rsidR="009819E5" w:rsidRPr="00FE064C" w:rsidRDefault="002C3C0C" w:rsidP="009819E5">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画又は介護予防プラン（以下「介護予防サービス計画等」という。）</w:t>
      </w:r>
    </w:p>
    <w:p w14:paraId="460270BC" w14:textId="77777777" w:rsidR="009819E5" w:rsidRPr="00FE064C" w:rsidRDefault="002C3C0C" w:rsidP="009819E5">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が作成されている場合は，当該介護予防サービス計画等に沿った従前相当訪問型サービスを提供しなければならない。</w:t>
      </w:r>
    </w:p>
    <w:p w14:paraId="66ABB3BC" w14:textId="77777777" w:rsidR="009819E5" w:rsidRPr="00FE064C" w:rsidRDefault="002C3C0C" w:rsidP="009819E5">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（介護予防サービス計画等の変更の援助）</w:t>
      </w:r>
    </w:p>
    <w:p w14:paraId="641B3286" w14:textId="77777777" w:rsidR="009819E5" w:rsidRPr="00FE064C" w:rsidRDefault="002C3C0C" w:rsidP="009819E5">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第１６条　従前相当訪問型サービス事業者は，利用者が介護予防サービス計画等の変更を希望する場合は，当該利用者に係る介護予防支援事業者等への連絡その他の必要な援助を行わなければならない。</w:t>
      </w:r>
    </w:p>
    <w:p w14:paraId="026E28DB" w14:textId="77777777" w:rsidR="009819E5" w:rsidRPr="00FE064C" w:rsidRDefault="002C3C0C" w:rsidP="009819E5">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（身分を証する書類の携行）</w:t>
      </w:r>
    </w:p>
    <w:p w14:paraId="57221BCB" w14:textId="77777777" w:rsidR="009819E5" w:rsidRPr="00FE064C" w:rsidRDefault="002C3C0C" w:rsidP="009819E5">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第１７条　従前相当訪問型サービス事業者は，訪問介護員等に身分を証する書類を携行させ，初回訪問時及び利用者又はその家族から求められたときは，これを提示すべき旨を指導しなければならない。</w:t>
      </w:r>
    </w:p>
    <w:p w14:paraId="52912A77" w14:textId="77777777" w:rsidR="009819E5" w:rsidRPr="00FE064C" w:rsidRDefault="002C3C0C" w:rsidP="009819E5">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（サービスの提供の記録）</w:t>
      </w:r>
    </w:p>
    <w:p w14:paraId="26170168" w14:textId="77777777" w:rsidR="009819E5" w:rsidRPr="00FE064C" w:rsidRDefault="009819E5" w:rsidP="009819E5">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第１８条　従前相当訪問型サービス事業者は，従前相当訪問型サー</w:t>
      </w:r>
      <w:r w:rsidR="002C3C0C" w:rsidRPr="00FE064C">
        <w:rPr>
          <w:rFonts w:asciiTheme="minorEastAsia" w:hAnsiTheme="minorEastAsia" w:cs="MS-Mincho" w:hint="eastAsia"/>
        </w:rPr>
        <w:t>ビスを提供した際には，当該従前相当訪問型サービスの提供日及び内容，当該従前相当訪問型サービスについて法第１１５条の４５の３第３項の規定により利用者に代わって支払を受ける第１号事業支給費の額その他必要な事項を，利用者の介護予防サービス計画等を記載した書面又はこれに準ずる書面に記載しなければならない。</w:t>
      </w:r>
    </w:p>
    <w:p w14:paraId="5B9DB504" w14:textId="77777777" w:rsidR="009819E5" w:rsidRPr="00FE064C" w:rsidRDefault="002C3C0C" w:rsidP="009819E5">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２　従前相当訪問型サービス事業者は，従前相当訪問型サービスを提供した際には，提供したサービスの具体的な内容等を記録するとともに，利用者からの申出があった場合には，当該文書の交付その他適切な方法により，その情報を利用者に対して提供しなければならない。</w:t>
      </w:r>
    </w:p>
    <w:p w14:paraId="4C364A2C" w14:textId="77777777" w:rsidR="009819E5" w:rsidRPr="00FE064C" w:rsidRDefault="002C3C0C" w:rsidP="009819E5">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（利用料等の受領）</w:t>
      </w:r>
    </w:p>
    <w:p w14:paraId="59C84D27" w14:textId="77777777" w:rsidR="009819E5" w:rsidRPr="00FE064C" w:rsidRDefault="002C3C0C" w:rsidP="009819E5">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第１９条　従前相当訪問型サービス事業者は，法定代理受領サービス（居宅介護サービス等基準第２条第５号に規定する法定代理受領サービスをいう。以下同じ。）に該当する従前相当訪問型サービスを提供した際には，利用者から利用料の一部として，当該従前相当訪問型サービスに係る第１号事業支給費用基準額から当該従前相当訪問型サービス事業者に支払われる第１号事業支給費の額を控除して得た額の支払を受けるものとする。</w:t>
      </w:r>
    </w:p>
    <w:p w14:paraId="7444C2D5" w14:textId="77777777" w:rsidR="009819E5" w:rsidRPr="00FE064C" w:rsidRDefault="002C3C0C" w:rsidP="009819E5">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２　従前相当訪問型サービス事業者は，法定代理受領サービスに該当しない従前相当訪問型サービスを提供した際に利用者から支払を受ける利用料の額と従前相当訪問型サービスに係る第１号事業支給費用基準額との間に，不合理な差額が生じないようにしなければならない。</w:t>
      </w:r>
    </w:p>
    <w:p w14:paraId="0CF35447" w14:textId="77777777" w:rsidR="009819E5" w:rsidRPr="00FE064C" w:rsidRDefault="002C3C0C" w:rsidP="009819E5">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３　従前相当訪問型サービス事業者は，前２項に定める場合において利用者から支払を受ける額のほか，利用者の選定により通常の事業の実施地域以外の地域の居宅において従前相当訪問型サービスを行った場合は，それに要した交通費の額の支払を当該利用者から受けることができる。</w:t>
      </w:r>
    </w:p>
    <w:p w14:paraId="6DF4D4AC" w14:textId="77777777" w:rsidR="009819E5" w:rsidRPr="00FE064C" w:rsidRDefault="002C3C0C" w:rsidP="009819E5">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４　従前相当訪問型サービス事業者は，前項の交通費の額に係るサービスの提供に当たっては，あらかじめ，利用者又はその家族に対し，当該サービスの内容及び費用について説明を行い，当該利用者の同意を得なければならない。</w:t>
      </w:r>
    </w:p>
    <w:p w14:paraId="648FC31E" w14:textId="77777777" w:rsidR="009819E5" w:rsidRPr="00FE064C" w:rsidRDefault="002C3C0C" w:rsidP="009819E5">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（第１号事業支給費の請求に必要となる証明書の交付）</w:t>
      </w:r>
    </w:p>
    <w:p w14:paraId="7A3D40D1" w14:textId="77777777" w:rsidR="009819E5" w:rsidRPr="00FE064C" w:rsidRDefault="002C3C0C" w:rsidP="009819E5">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第２０条　従前相当訪問型サービス事業者は，法定代理受領サービスに該当しない従前相当訪問型サービスに係る利用料の支払を受けた場合は，当該従前相当訪問型サービスの内容，費用の額その他必要と認められる事項を記載したサービス提供証明書を利用者に交付しなければならない。</w:t>
      </w:r>
    </w:p>
    <w:p w14:paraId="1AEC99D9" w14:textId="77777777" w:rsidR="009819E5" w:rsidRPr="00FE064C" w:rsidRDefault="002C3C0C" w:rsidP="009819E5">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（同居家族に対するサービス提供の禁止）</w:t>
      </w:r>
    </w:p>
    <w:p w14:paraId="01D6E07E" w14:textId="77777777" w:rsidR="009819E5" w:rsidRPr="00FE064C" w:rsidRDefault="002C3C0C" w:rsidP="009819E5">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第２１条　従前相当訪問型サービス事業者は，訪問介護員等に，その同居の家族である利用者に対する従前相当訪問型サービスの提供をさせてはならない。</w:t>
      </w:r>
    </w:p>
    <w:p w14:paraId="2B6F0044" w14:textId="77777777" w:rsidR="009819E5" w:rsidRPr="00FE064C" w:rsidRDefault="002C3C0C" w:rsidP="009819E5">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（利用者に関する本市への通知）</w:t>
      </w:r>
    </w:p>
    <w:p w14:paraId="5C69F6E9" w14:textId="77777777" w:rsidR="00F87F8E" w:rsidRPr="00FE064C" w:rsidRDefault="002C3C0C" w:rsidP="009819E5">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第２２条　従前相当訪問型サービス事業者は，従前相当訪問型サービスを受けている利用者が次の各号いずれかに該当する場合は，</w:t>
      </w:r>
    </w:p>
    <w:p w14:paraId="6832410D" w14:textId="77777777" w:rsidR="009819E5" w:rsidRPr="00FE064C" w:rsidRDefault="002C3C0C" w:rsidP="00F87F8E">
      <w:pPr>
        <w:autoSpaceDE w:val="0"/>
        <w:autoSpaceDN w:val="0"/>
        <w:adjustRightInd w:val="0"/>
        <w:ind w:leftChars="100" w:left="292" w:right="-2"/>
        <w:jc w:val="left"/>
        <w:rPr>
          <w:rFonts w:asciiTheme="minorEastAsia" w:hAnsiTheme="minorEastAsia" w:cs="MS-Mincho"/>
        </w:rPr>
      </w:pPr>
      <w:r w:rsidRPr="00FE064C">
        <w:rPr>
          <w:rFonts w:asciiTheme="minorEastAsia" w:hAnsiTheme="minorEastAsia" w:cs="MS-Mincho" w:hint="eastAsia"/>
        </w:rPr>
        <w:t>遅滞なく，意見を付してその旨を本市に通知しなければならない。</w:t>
      </w:r>
    </w:p>
    <w:p w14:paraId="6AF68BF4" w14:textId="77777777" w:rsidR="009819E5" w:rsidRPr="00FE064C" w:rsidRDefault="009819E5" w:rsidP="009819E5">
      <w:pPr>
        <w:autoSpaceDE w:val="0"/>
        <w:autoSpaceDN w:val="0"/>
        <w:adjustRightInd w:val="0"/>
        <w:ind w:leftChars="100" w:left="557" w:rightChars="100" w:right="292" w:hangingChars="100" w:hanging="265"/>
        <w:jc w:val="left"/>
        <w:rPr>
          <w:rFonts w:asciiTheme="minorEastAsia" w:hAnsiTheme="minorEastAsia" w:cs="MS-Mincho"/>
        </w:rPr>
      </w:pPr>
      <w:r w:rsidRPr="00FE064C">
        <w:rPr>
          <w:rFonts w:asciiTheme="minorEastAsia" w:hAnsiTheme="minorEastAsia" w:cs="MS-Mincho" w:hint="eastAsia"/>
          <w:w w:val="88"/>
          <w:kern w:val="0"/>
          <w:fitText w:val="292" w:id="-1036242944"/>
        </w:rPr>
        <w:t>(</w:t>
      </w:r>
      <w:r w:rsidRPr="00FE064C">
        <w:rPr>
          <w:rFonts w:asciiTheme="minorEastAsia" w:hAnsiTheme="minorEastAsia" w:cs="MS-Mincho"/>
          <w:w w:val="88"/>
          <w:kern w:val="0"/>
          <w:fitText w:val="292" w:id="-1036242944"/>
        </w:rPr>
        <w:t>1</w:t>
      </w:r>
      <w:r w:rsidRPr="00FE064C">
        <w:rPr>
          <w:rFonts w:asciiTheme="minorEastAsia" w:hAnsiTheme="minorEastAsia" w:cs="MS-Mincho"/>
          <w:spacing w:val="3"/>
          <w:w w:val="88"/>
          <w:kern w:val="0"/>
          <w:fitText w:val="292" w:id="-1036242944"/>
        </w:rPr>
        <w:t>)</w:t>
      </w:r>
      <w:r w:rsidR="002C3C0C" w:rsidRPr="00FE064C">
        <w:rPr>
          <w:rFonts w:asciiTheme="minorEastAsia" w:hAnsiTheme="minorEastAsia" w:cs="MS-Mincho" w:hint="eastAsia"/>
        </w:rPr>
        <w:t xml:space="preserve">　正当な理由なしに従前相当訪問型サービスの利用に係る指示</w:t>
      </w:r>
    </w:p>
    <w:p w14:paraId="0F63EFA1" w14:textId="77777777" w:rsidR="009819E5" w:rsidRPr="00FE064C" w:rsidRDefault="002C3C0C" w:rsidP="009819E5">
      <w:pPr>
        <w:autoSpaceDE w:val="0"/>
        <w:autoSpaceDN w:val="0"/>
        <w:adjustRightInd w:val="0"/>
        <w:ind w:leftChars="200" w:left="584" w:rightChars="100" w:right="292"/>
        <w:jc w:val="left"/>
        <w:rPr>
          <w:rFonts w:asciiTheme="minorEastAsia" w:hAnsiTheme="minorEastAsia" w:cs="MS-Mincho"/>
        </w:rPr>
      </w:pPr>
      <w:r w:rsidRPr="00FE064C">
        <w:rPr>
          <w:rFonts w:asciiTheme="minorEastAsia" w:hAnsiTheme="minorEastAsia" w:cs="MS-Mincho" w:hint="eastAsia"/>
        </w:rPr>
        <w:t>に従わないことにより，要支援状態又は基準該当状態の程度を促進させたと認められるとき又は要介護状態になったと認められるとき。</w:t>
      </w:r>
    </w:p>
    <w:p w14:paraId="07EC9AD4" w14:textId="77777777" w:rsidR="009819E5" w:rsidRPr="00FE064C" w:rsidRDefault="009819E5" w:rsidP="009819E5">
      <w:pPr>
        <w:autoSpaceDE w:val="0"/>
        <w:autoSpaceDN w:val="0"/>
        <w:adjustRightInd w:val="0"/>
        <w:ind w:leftChars="100" w:left="557" w:rightChars="100" w:right="292" w:hangingChars="100" w:hanging="265"/>
        <w:jc w:val="left"/>
        <w:rPr>
          <w:rFonts w:asciiTheme="minorEastAsia" w:hAnsiTheme="minorEastAsia" w:cs="MS-Mincho"/>
        </w:rPr>
      </w:pPr>
      <w:r w:rsidRPr="00FE064C">
        <w:rPr>
          <w:rFonts w:asciiTheme="minorEastAsia" w:hAnsiTheme="minorEastAsia" w:cs="MS-Mincho" w:hint="eastAsia"/>
          <w:w w:val="88"/>
          <w:kern w:val="0"/>
          <w:fitText w:val="292" w:id="-1036242943"/>
        </w:rPr>
        <w:t>(</w:t>
      </w:r>
      <w:r w:rsidRPr="00FE064C">
        <w:rPr>
          <w:rFonts w:asciiTheme="minorEastAsia" w:hAnsiTheme="minorEastAsia" w:cs="MS-Mincho"/>
          <w:w w:val="88"/>
          <w:kern w:val="0"/>
          <w:fitText w:val="292" w:id="-1036242943"/>
        </w:rPr>
        <w:t>2</w:t>
      </w:r>
      <w:r w:rsidRPr="00FE064C">
        <w:rPr>
          <w:rFonts w:asciiTheme="minorEastAsia" w:hAnsiTheme="minorEastAsia" w:cs="MS-Mincho"/>
          <w:spacing w:val="3"/>
          <w:w w:val="88"/>
          <w:kern w:val="0"/>
          <w:fitText w:val="292" w:id="-1036242943"/>
        </w:rPr>
        <w:t>)</w:t>
      </w:r>
      <w:r w:rsidR="002C3C0C" w:rsidRPr="00FE064C">
        <w:rPr>
          <w:rFonts w:asciiTheme="minorEastAsia" w:hAnsiTheme="minorEastAsia" w:cs="MS-Mincho" w:hint="eastAsia"/>
        </w:rPr>
        <w:t xml:space="preserve">　偽りその他不正な行為によって第１号事業支給費の支給を受け，又は受けようとしたとき。</w:t>
      </w:r>
    </w:p>
    <w:p w14:paraId="1AFC785B" w14:textId="77777777" w:rsidR="009819E5" w:rsidRPr="00FE064C" w:rsidRDefault="002C3C0C" w:rsidP="009819E5">
      <w:pPr>
        <w:autoSpaceDE w:val="0"/>
        <w:autoSpaceDN w:val="0"/>
        <w:adjustRightInd w:val="0"/>
        <w:ind w:leftChars="100" w:left="584" w:rightChars="100" w:right="292" w:hangingChars="100" w:hanging="292"/>
        <w:jc w:val="left"/>
        <w:rPr>
          <w:rFonts w:asciiTheme="minorEastAsia" w:hAnsiTheme="minorEastAsia" w:cs="MS-Mincho"/>
        </w:rPr>
      </w:pPr>
      <w:r w:rsidRPr="00FE064C">
        <w:rPr>
          <w:rFonts w:asciiTheme="minorEastAsia" w:hAnsiTheme="minorEastAsia" w:cs="MS-Mincho" w:hint="eastAsia"/>
        </w:rPr>
        <w:t>（緊急時等の対応）</w:t>
      </w:r>
    </w:p>
    <w:p w14:paraId="62A1FD85" w14:textId="77777777" w:rsidR="009819E5" w:rsidRPr="00FE064C" w:rsidRDefault="002C3C0C" w:rsidP="009819E5">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第２３条　訪問介護員等は，現に従前相当訪問型サービスの提供を　行っているときに利用者に病状の急変が生じた場合その他必要な場合は，速やかに主治の医師への連絡を行う等の必要な措置を講じなければならない。</w:t>
      </w:r>
    </w:p>
    <w:p w14:paraId="7B87B593" w14:textId="77777777" w:rsidR="009819E5" w:rsidRPr="00FE064C" w:rsidRDefault="002C3C0C" w:rsidP="009819E5">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（管理者及びサービス提供責任者の責務）</w:t>
      </w:r>
    </w:p>
    <w:p w14:paraId="204DB593" w14:textId="77777777" w:rsidR="009819E5" w:rsidRPr="00FE064C" w:rsidRDefault="002C3C0C" w:rsidP="009819E5">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第２４条　従前相当訪問型サービス事業所の管理者は，当該従前相　当訪問型サービス事業所の従業者及び業務の管理を，一元的に行わなければならない。</w:t>
      </w:r>
    </w:p>
    <w:p w14:paraId="603B94E7" w14:textId="77777777" w:rsidR="009819E5" w:rsidRPr="00FE064C" w:rsidRDefault="002C3C0C" w:rsidP="009819E5">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２　従前相当訪問型サービス事業所の管理者は，当該従前相当訪問型サービス事業所の従業者にこの章の規定を遵守させるために必要な指揮命令を行うものとする。</w:t>
      </w:r>
    </w:p>
    <w:p w14:paraId="68CC4D37" w14:textId="77777777" w:rsidR="009819E5" w:rsidRPr="00FE064C" w:rsidRDefault="002C3C0C" w:rsidP="009819E5">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３　サービス提供責任者（サービス内容の管理について必要な業務等を行う者であって，第４条第２項に規定するサービス提供責任者をいう。以下この節及び次節において同じ。）は，次の各号に掲げる業務を行うものとする。</w:t>
      </w:r>
    </w:p>
    <w:p w14:paraId="00BB1505" w14:textId="77777777" w:rsidR="009819E5" w:rsidRPr="00FE064C" w:rsidRDefault="009819E5" w:rsidP="009819E5">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w w:val="88"/>
          <w:kern w:val="0"/>
          <w:fitText w:val="292" w:id="-1036242432"/>
        </w:rPr>
        <w:t>(</w:t>
      </w:r>
      <w:r w:rsidRPr="00FE064C">
        <w:rPr>
          <w:rFonts w:asciiTheme="minorEastAsia" w:hAnsiTheme="minorEastAsia" w:cs="MS-Mincho"/>
          <w:w w:val="88"/>
          <w:kern w:val="0"/>
          <w:fitText w:val="292" w:id="-1036242432"/>
        </w:rPr>
        <w:t>1</w:t>
      </w:r>
      <w:r w:rsidRPr="00FE064C">
        <w:rPr>
          <w:rFonts w:asciiTheme="minorEastAsia" w:hAnsiTheme="minorEastAsia" w:cs="MS-Mincho"/>
          <w:spacing w:val="3"/>
          <w:w w:val="88"/>
          <w:kern w:val="0"/>
          <w:fitText w:val="292" w:id="-1036242432"/>
        </w:rPr>
        <w:t>)</w:t>
      </w:r>
      <w:r w:rsidR="002C3C0C" w:rsidRPr="00FE064C">
        <w:rPr>
          <w:rFonts w:asciiTheme="minorEastAsia" w:hAnsiTheme="minorEastAsia" w:cs="MS-Mincho" w:hint="eastAsia"/>
        </w:rPr>
        <w:t xml:space="preserve">　従前相当訪問型サービスの利用の申込みに係る調整を行うこ</w:t>
      </w:r>
    </w:p>
    <w:p w14:paraId="242212B8" w14:textId="77777777" w:rsidR="009819E5" w:rsidRPr="00FE064C" w:rsidRDefault="002C3C0C" w:rsidP="009819E5">
      <w:pPr>
        <w:autoSpaceDE w:val="0"/>
        <w:autoSpaceDN w:val="0"/>
        <w:adjustRightInd w:val="0"/>
        <w:ind w:leftChars="100" w:left="292" w:rightChars="100" w:right="292" w:firstLineChars="100" w:firstLine="292"/>
        <w:jc w:val="left"/>
        <w:rPr>
          <w:rFonts w:asciiTheme="minorEastAsia" w:hAnsiTheme="minorEastAsia" w:cs="MS-Mincho"/>
        </w:rPr>
      </w:pPr>
      <w:r w:rsidRPr="00FE064C">
        <w:rPr>
          <w:rFonts w:asciiTheme="minorEastAsia" w:hAnsiTheme="minorEastAsia" w:cs="MS-Mincho" w:hint="eastAsia"/>
        </w:rPr>
        <w:t>と。</w:t>
      </w:r>
    </w:p>
    <w:p w14:paraId="4A34F5A2" w14:textId="77777777" w:rsidR="009819E5" w:rsidRPr="00FE064C" w:rsidRDefault="009819E5" w:rsidP="009819E5">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w w:val="88"/>
          <w:kern w:val="0"/>
          <w:fitText w:val="292" w:id="-1036242431"/>
        </w:rPr>
        <w:t>(2)</w:t>
      </w:r>
      <w:r w:rsidR="002C3C0C" w:rsidRPr="00FE064C">
        <w:rPr>
          <w:rFonts w:asciiTheme="minorEastAsia" w:hAnsiTheme="minorEastAsia" w:cs="MS-Mincho" w:hint="eastAsia"/>
        </w:rPr>
        <w:t xml:space="preserve">　利</w:t>
      </w:r>
      <w:r w:rsidRPr="00FE064C">
        <w:rPr>
          <w:rFonts w:asciiTheme="minorEastAsia" w:hAnsiTheme="minorEastAsia" w:cs="MS-Mincho" w:hint="eastAsia"/>
        </w:rPr>
        <w:t>用者の状態の変化やサービスに関する意向を定期的に把握</w:t>
      </w:r>
    </w:p>
    <w:p w14:paraId="6CC0368E" w14:textId="77777777" w:rsidR="009819E5" w:rsidRPr="00FE064C" w:rsidRDefault="009819E5" w:rsidP="009819E5">
      <w:pPr>
        <w:autoSpaceDE w:val="0"/>
        <w:autoSpaceDN w:val="0"/>
        <w:adjustRightInd w:val="0"/>
        <w:ind w:leftChars="100" w:left="292" w:rightChars="100" w:right="292" w:firstLineChars="100" w:firstLine="292"/>
        <w:jc w:val="left"/>
        <w:rPr>
          <w:rFonts w:asciiTheme="minorEastAsia" w:hAnsiTheme="minorEastAsia" w:cs="MS-Mincho"/>
        </w:rPr>
      </w:pPr>
      <w:r w:rsidRPr="00FE064C">
        <w:rPr>
          <w:rFonts w:asciiTheme="minorEastAsia" w:hAnsiTheme="minorEastAsia" w:cs="MS-Mincho" w:hint="eastAsia"/>
        </w:rPr>
        <w:t>すること。</w:t>
      </w:r>
    </w:p>
    <w:p w14:paraId="24F9E0EB" w14:textId="77777777" w:rsidR="009819E5" w:rsidRPr="00FE064C" w:rsidRDefault="009819E5" w:rsidP="009819E5">
      <w:pPr>
        <w:autoSpaceDE w:val="0"/>
        <w:autoSpaceDN w:val="0"/>
        <w:adjustRightInd w:val="0"/>
        <w:ind w:leftChars="100" w:left="557" w:rightChars="100" w:right="292" w:hangingChars="100" w:hanging="265"/>
        <w:jc w:val="left"/>
        <w:rPr>
          <w:rFonts w:asciiTheme="minorEastAsia" w:hAnsiTheme="minorEastAsia" w:cs="MS-Mincho"/>
        </w:rPr>
      </w:pPr>
      <w:r w:rsidRPr="00FE064C">
        <w:rPr>
          <w:rFonts w:asciiTheme="minorEastAsia" w:hAnsiTheme="minorEastAsia" w:cs="MS-Mincho" w:hint="eastAsia"/>
          <w:w w:val="88"/>
          <w:kern w:val="0"/>
          <w:fitText w:val="292" w:id="-1036242430"/>
        </w:rPr>
        <w:t>(</w:t>
      </w:r>
      <w:r w:rsidRPr="00FE064C">
        <w:rPr>
          <w:rFonts w:asciiTheme="minorEastAsia" w:hAnsiTheme="minorEastAsia" w:cs="MS-Mincho"/>
          <w:w w:val="88"/>
          <w:kern w:val="0"/>
          <w:fitText w:val="292" w:id="-1036242430"/>
        </w:rPr>
        <w:t>2)</w:t>
      </w:r>
      <w:r w:rsidR="002C3C0C" w:rsidRPr="00FE064C">
        <w:rPr>
          <w:rFonts w:asciiTheme="minorEastAsia" w:hAnsiTheme="minorEastAsia" w:cs="MS-Mincho" w:hint="eastAsia"/>
        </w:rPr>
        <w:t>の２　介護予防支援事業者等の関係者に対し，従前相当訪問介護サービスの提供に当たり把握した利用者の服薬状況，口腔機能その他の利用者の心身の状態，生活の状況に係る情報の提供を行うこと。</w:t>
      </w:r>
    </w:p>
    <w:p w14:paraId="2136709D" w14:textId="6230897A" w:rsidR="009819E5" w:rsidRPr="00FE064C" w:rsidRDefault="009819E5" w:rsidP="009819E5">
      <w:pPr>
        <w:autoSpaceDE w:val="0"/>
        <w:autoSpaceDN w:val="0"/>
        <w:adjustRightInd w:val="0"/>
        <w:ind w:leftChars="100" w:left="557" w:rightChars="100" w:right="292" w:hangingChars="100" w:hanging="265"/>
        <w:jc w:val="left"/>
        <w:rPr>
          <w:rFonts w:asciiTheme="minorEastAsia" w:hAnsiTheme="minorEastAsia" w:cs="MS-Mincho"/>
        </w:rPr>
      </w:pPr>
      <w:r w:rsidRPr="00FE064C">
        <w:rPr>
          <w:rFonts w:asciiTheme="minorEastAsia" w:hAnsiTheme="minorEastAsia" w:cs="MS-Mincho" w:hint="eastAsia"/>
          <w:w w:val="88"/>
          <w:kern w:val="0"/>
          <w:fitText w:val="292" w:id="-1036242429"/>
        </w:rPr>
        <w:t>(</w:t>
      </w:r>
      <w:r w:rsidRPr="00FE064C">
        <w:rPr>
          <w:rFonts w:asciiTheme="minorEastAsia" w:hAnsiTheme="minorEastAsia" w:cs="MS-Mincho"/>
          <w:w w:val="88"/>
          <w:kern w:val="0"/>
          <w:fitText w:val="292" w:id="-1036242429"/>
        </w:rPr>
        <w:t>3</w:t>
      </w:r>
      <w:r w:rsidRPr="00FE064C">
        <w:rPr>
          <w:rFonts w:asciiTheme="minorEastAsia" w:hAnsiTheme="minorEastAsia" w:cs="MS-Mincho"/>
          <w:spacing w:val="3"/>
          <w:w w:val="88"/>
          <w:kern w:val="0"/>
          <w:fitText w:val="292" w:id="-1036242429"/>
        </w:rPr>
        <w:t>)</w:t>
      </w:r>
      <w:r w:rsidR="002C3C0C" w:rsidRPr="00FE064C">
        <w:rPr>
          <w:rFonts w:asciiTheme="minorEastAsia" w:hAnsiTheme="minorEastAsia" w:cs="MS-Mincho" w:hint="eastAsia"/>
        </w:rPr>
        <w:t xml:space="preserve">　サービス担当者会議への</w:t>
      </w:r>
      <w:r w:rsidR="00FE064C" w:rsidRPr="00FE064C">
        <w:rPr>
          <w:rFonts w:asciiTheme="minorEastAsia" w:hAnsiTheme="minorEastAsia" w:cs="MS-Mincho" w:hint="eastAsia"/>
        </w:rPr>
        <w:t>出席等</w:t>
      </w:r>
      <w:r w:rsidR="002C3C0C" w:rsidRPr="00FE064C">
        <w:rPr>
          <w:rFonts w:asciiTheme="minorEastAsia" w:hAnsiTheme="minorEastAsia" w:cs="MS-Mincho" w:hint="eastAsia"/>
        </w:rPr>
        <w:t>介護予防支援事業等との連携に関すること。</w:t>
      </w:r>
    </w:p>
    <w:p w14:paraId="408AF753" w14:textId="77777777" w:rsidR="009819E5" w:rsidRPr="00FE064C" w:rsidRDefault="009819E5" w:rsidP="009819E5">
      <w:pPr>
        <w:autoSpaceDE w:val="0"/>
        <w:autoSpaceDN w:val="0"/>
        <w:adjustRightInd w:val="0"/>
        <w:ind w:leftChars="100" w:left="557" w:rightChars="100" w:right="292" w:hangingChars="100" w:hanging="265"/>
        <w:jc w:val="left"/>
        <w:rPr>
          <w:rFonts w:asciiTheme="minorEastAsia" w:hAnsiTheme="minorEastAsia" w:cs="MS-Mincho"/>
        </w:rPr>
      </w:pPr>
      <w:r w:rsidRPr="00FE064C">
        <w:rPr>
          <w:rFonts w:asciiTheme="minorEastAsia" w:hAnsiTheme="minorEastAsia" w:cs="MS-Mincho" w:hint="eastAsia"/>
          <w:w w:val="88"/>
          <w:kern w:val="0"/>
          <w:fitText w:val="292" w:id="-1036242428"/>
        </w:rPr>
        <w:t>(</w:t>
      </w:r>
      <w:r w:rsidRPr="00FE064C">
        <w:rPr>
          <w:rFonts w:asciiTheme="minorEastAsia" w:hAnsiTheme="minorEastAsia" w:cs="MS-Mincho"/>
          <w:w w:val="88"/>
          <w:kern w:val="0"/>
          <w:fitText w:val="292" w:id="-1036242428"/>
        </w:rPr>
        <w:t>4</w:t>
      </w:r>
      <w:r w:rsidRPr="00FE064C">
        <w:rPr>
          <w:rFonts w:asciiTheme="minorEastAsia" w:hAnsiTheme="minorEastAsia" w:cs="MS-Mincho"/>
          <w:spacing w:val="3"/>
          <w:w w:val="88"/>
          <w:kern w:val="0"/>
          <w:fitText w:val="292" w:id="-1036242428"/>
        </w:rPr>
        <w:t>)</w:t>
      </w:r>
      <w:r w:rsidR="002C3C0C" w:rsidRPr="00FE064C">
        <w:rPr>
          <w:rFonts w:asciiTheme="minorEastAsia" w:hAnsiTheme="minorEastAsia" w:cs="MS-Mincho" w:hint="eastAsia"/>
        </w:rPr>
        <w:t xml:space="preserve">　訪問介護員等（サービス提供責任者を除く。以下この条において同じ。）に対し，具体的な援助目標及び援助内容を指示するとともに，利用者の状況についての情報を伝達すること。</w:t>
      </w:r>
    </w:p>
    <w:p w14:paraId="2E3EFF26" w14:textId="77777777" w:rsidR="009819E5" w:rsidRPr="00FE064C" w:rsidRDefault="009819E5" w:rsidP="009819E5">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w w:val="88"/>
          <w:kern w:val="0"/>
          <w:fitText w:val="292" w:id="-1036242427"/>
        </w:rPr>
        <w:t>(</w:t>
      </w:r>
      <w:r w:rsidRPr="00FE064C">
        <w:rPr>
          <w:rFonts w:asciiTheme="minorEastAsia" w:hAnsiTheme="minorEastAsia" w:cs="MS-Mincho"/>
          <w:w w:val="88"/>
          <w:kern w:val="0"/>
          <w:fitText w:val="292" w:id="-1036242427"/>
        </w:rPr>
        <w:t>5</w:t>
      </w:r>
      <w:r w:rsidRPr="00FE064C">
        <w:rPr>
          <w:rFonts w:asciiTheme="minorEastAsia" w:hAnsiTheme="minorEastAsia" w:cs="MS-Mincho"/>
          <w:spacing w:val="3"/>
          <w:w w:val="88"/>
          <w:kern w:val="0"/>
          <w:fitText w:val="292" w:id="-1036242427"/>
        </w:rPr>
        <w:t>)</w:t>
      </w:r>
      <w:r w:rsidR="002C3C0C" w:rsidRPr="00FE064C">
        <w:rPr>
          <w:rFonts w:asciiTheme="minorEastAsia" w:hAnsiTheme="minorEastAsia" w:cs="MS-Mincho" w:hint="eastAsia"/>
        </w:rPr>
        <w:t xml:space="preserve">　訪問介護員等の業務の実施状況を把握すること。</w:t>
      </w:r>
    </w:p>
    <w:p w14:paraId="41CF2008" w14:textId="77777777" w:rsidR="009819E5" w:rsidRPr="00FE064C" w:rsidRDefault="009819E5" w:rsidP="00F87F8E">
      <w:pPr>
        <w:autoSpaceDE w:val="0"/>
        <w:autoSpaceDN w:val="0"/>
        <w:adjustRightInd w:val="0"/>
        <w:ind w:leftChars="100" w:left="557" w:right="-2" w:hangingChars="100" w:hanging="265"/>
        <w:jc w:val="left"/>
        <w:rPr>
          <w:rFonts w:asciiTheme="minorEastAsia" w:hAnsiTheme="minorEastAsia" w:cs="MS-Mincho"/>
        </w:rPr>
      </w:pPr>
      <w:r w:rsidRPr="00FE064C">
        <w:rPr>
          <w:rFonts w:asciiTheme="minorEastAsia" w:hAnsiTheme="minorEastAsia" w:cs="MS-Mincho" w:hint="eastAsia"/>
          <w:w w:val="88"/>
          <w:kern w:val="0"/>
          <w:fitText w:val="292" w:id="-1036242426"/>
        </w:rPr>
        <w:t>(</w:t>
      </w:r>
      <w:r w:rsidRPr="00FE064C">
        <w:rPr>
          <w:rFonts w:asciiTheme="minorEastAsia" w:hAnsiTheme="minorEastAsia" w:cs="MS-Mincho"/>
          <w:w w:val="88"/>
          <w:kern w:val="0"/>
          <w:fitText w:val="292" w:id="-1036242426"/>
        </w:rPr>
        <w:t>6</w:t>
      </w:r>
      <w:r w:rsidRPr="00FE064C">
        <w:rPr>
          <w:rFonts w:asciiTheme="minorEastAsia" w:hAnsiTheme="minorEastAsia" w:cs="MS-Mincho"/>
          <w:spacing w:val="3"/>
          <w:w w:val="88"/>
          <w:kern w:val="0"/>
          <w:fitText w:val="292" w:id="-1036242426"/>
        </w:rPr>
        <w:t>)</w:t>
      </w:r>
      <w:r w:rsidR="002C3C0C" w:rsidRPr="00FE064C">
        <w:rPr>
          <w:rFonts w:asciiTheme="minorEastAsia" w:hAnsiTheme="minorEastAsia" w:cs="MS-Mincho" w:hint="eastAsia"/>
        </w:rPr>
        <w:t xml:space="preserve">　訪問介護員等の能力及び希望を踏まえた業務管理を行うこと。</w:t>
      </w:r>
    </w:p>
    <w:p w14:paraId="420CBAD5" w14:textId="77777777" w:rsidR="009819E5" w:rsidRPr="00FE064C" w:rsidRDefault="009819E5" w:rsidP="009819E5">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w w:val="88"/>
          <w:kern w:val="0"/>
          <w:fitText w:val="292" w:id="-1036242425"/>
        </w:rPr>
        <w:t>(</w:t>
      </w:r>
      <w:r w:rsidRPr="00FE064C">
        <w:rPr>
          <w:rFonts w:asciiTheme="minorEastAsia" w:hAnsiTheme="minorEastAsia" w:cs="MS-Mincho"/>
          <w:w w:val="88"/>
          <w:kern w:val="0"/>
          <w:fitText w:val="292" w:id="-1036242425"/>
        </w:rPr>
        <w:t>7</w:t>
      </w:r>
      <w:r w:rsidRPr="00FE064C">
        <w:rPr>
          <w:rFonts w:asciiTheme="minorEastAsia" w:hAnsiTheme="minorEastAsia" w:cs="MS-Mincho"/>
          <w:spacing w:val="3"/>
          <w:w w:val="88"/>
          <w:kern w:val="0"/>
          <w:fitText w:val="292" w:id="-1036242425"/>
        </w:rPr>
        <w:t>)</w:t>
      </w:r>
      <w:r w:rsidR="002C3C0C" w:rsidRPr="00FE064C">
        <w:rPr>
          <w:rFonts w:asciiTheme="minorEastAsia" w:hAnsiTheme="minorEastAsia" w:cs="MS-Mincho" w:hint="eastAsia"/>
        </w:rPr>
        <w:t xml:space="preserve">　訪問介護員等に対する研修，技術指導等を行うこと。</w:t>
      </w:r>
    </w:p>
    <w:p w14:paraId="7D6854BE" w14:textId="77777777" w:rsidR="009819E5" w:rsidRPr="00FE064C" w:rsidRDefault="009819E5" w:rsidP="009819E5">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w w:val="88"/>
          <w:kern w:val="0"/>
          <w:fitText w:val="292" w:id="-1036242424"/>
        </w:rPr>
        <w:t>(</w:t>
      </w:r>
      <w:r w:rsidRPr="00FE064C">
        <w:rPr>
          <w:rFonts w:asciiTheme="minorEastAsia" w:hAnsiTheme="minorEastAsia" w:cs="MS-Mincho"/>
          <w:w w:val="88"/>
          <w:kern w:val="0"/>
          <w:fitText w:val="292" w:id="-1036242424"/>
        </w:rPr>
        <w:t>8</w:t>
      </w:r>
      <w:r w:rsidRPr="00FE064C">
        <w:rPr>
          <w:rFonts w:asciiTheme="minorEastAsia" w:hAnsiTheme="minorEastAsia" w:cs="MS-Mincho"/>
          <w:spacing w:val="3"/>
          <w:w w:val="88"/>
          <w:kern w:val="0"/>
          <w:fitText w:val="292" w:id="-1036242424"/>
        </w:rPr>
        <w:t>)</w:t>
      </w:r>
      <w:r w:rsidR="002C3C0C" w:rsidRPr="00FE064C">
        <w:rPr>
          <w:rFonts w:asciiTheme="minorEastAsia" w:hAnsiTheme="minorEastAsia" w:cs="MS-Mincho" w:hint="eastAsia"/>
        </w:rPr>
        <w:t xml:space="preserve">　その他サービス内容の管理について必要な業務を行うこと。</w:t>
      </w:r>
    </w:p>
    <w:p w14:paraId="2687F549" w14:textId="77777777" w:rsidR="009819E5" w:rsidRPr="00FE064C" w:rsidRDefault="002C3C0C" w:rsidP="009819E5">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（運営規程）</w:t>
      </w:r>
    </w:p>
    <w:p w14:paraId="48D9B987" w14:textId="77777777" w:rsidR="009819E5" w:rsidRPr="00FE064C" w:rsidRDefault="002C3C0C" w:rsidP="009819E5">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第２５条　従前相当訪問型サービス事業者は，従前相当訪問型サービス事業所ごとに，次に掲げる事業の運営についての重要事項に関する規程を定めておかなければならない。</w:t>
      </w:r>
    </w:p>
    <w:p w14:paraId="63AF38DF" w14:textId="77777777" w:rsidR="009819E5" w:rsidRPr="00FE064C" w:rsidRDefault="009819E5" w:rsidP="009819E5">
      <w:pPr>
        <w:autoSpaceDE w:val="0"/>
        <w:autoSpaceDN w:val="0"/>
        <w:adjustRightInd w:val="0"/>
        <w:ind w:leftChars="100" w:left="557" w:rightChars="100" w:right="292" w:hangingChars="100" w:hanging="265"/>
        <w:jc w:val="left"/>
        <w:rPr>
          <w:rFonts w:asciiTheme="minorEastAsia" w:hAnsiTheme="minorEastAsia" w:cs="MS-Mincho"/>
        </w:rPr>
      </w:pPr>
      <w:r w:rsidRPr="00FE064C">
        <w:rPr>
          <w:rFonts w:asciiTheme="minorEastAsia" w:hAnsiTheme="minorEastAsia" w:cs="MS-Mincho" w:hint="eastAsia"/>
          <w:w w:val="88"/>
          <w:kern w:val="0"/>
          <w:fitText w:val="292" w:id="-1036241913"/>
        </w:rPr>
        <w:t>(</w:t>
      </w:r>
      <w:r w:rsidRPr="00FE064C">
        <w:rPr>
          <w:rFonts w:asciiTheme="minorEastAsia" w:hAnsiTheme="minorEastAsia" w:cs="MS-Mincho"/>
          <w:w w:val="88"/>
          <w:kern w:val="0"/>
          <w:fitText w:val="292" w:id="-1036241913"/>
        </w:rPr>
        <w:t>1</w:t>
      </w:r>
      <w:r w:rsidRPr="00FE064C">
        <w:rPr>
          <w:rFonts w:asciiTheme="minorEastAsia" w:hAnsiTheme="minorEastAsia" w:cs="MS-Mincho"/>
          <w:spacing w:val="3"/>
          <w:w w:val="88"/>
          <w:kern w:val="0"/>
          <w:fitText w:val="292" w:id="-1036241913"/>
        </w:rPr>
        <w:t>)</w:t>
      </w:r>
      <w:r w:rsidR="002C3C0C" w:rsidRPr="00FE064C">
        <w:rPr>
          <w:rFonts w:asciiTheme="minorEastAsia" w:hAnsiTheme="minorEastAsia" w:cs="MS-Mincho" w:hint="eastAsia"/>
        </w:rPr>
        <w:t xml:space="preserve">　事業の目的及び運営の方針</w:t>
      </w:r>
    </w:p>
    <w:p w14:paraId="5425B221" w14:textId="77777777" w:rsidR="009819E5" w:rsidRPr="00FE064C" w:rsidRDefault="009819E5" w:rsidP="009819E5">
      <w:pPr>
        <w:autoSpaceDE w:val="0"/>
        <w:autoSpaceDN w:val="0"/>
        <w:adjustRightInd w:val="0"/>
        <w:ind w:leftChars="100" w:left="557" w:rightChars="100" w:right="292" w:hangingChars="100" w:hanging="265"/>
        <w:jc w:val="left"/>
        <w:rPr>
          <w:rFonts w:asciiTheme="minorEastAsia" w:hAnsiTheme="minorEastAsia" w:cs="MS-Mincho"/>
        </w:rPr>
      </w:pPr>
      <w:r w:rsidRPr="00FE064C">
        <w:rPr>
          <w:rFonts w:asciiTheme="minorEastAsia" w:hAnsiTheme="minorEastAsia" w:cs="MS-Mincho" w:hint="eastAsia"/>
          <w:w w:val="88"/>
          <w:kern w:val="0"/>
          <w:fitText w:val="292" w:id="-1036241914"/>
        </w:rPr>
        <w:t>(</w:t>
      </w:r>
      <w:r w:rsidRPr="00FE064C">
        <w:rPr>
          <w:rFonts w:asciiTheme="minorEastAsia" w:hAnsiTheme="minorEastAsia" w:cs="MS-Mincho"/>
          <w:w w:val="88"/>
          <w:kern w:val="0"/>
          <w:fitText w:val="292" w:id="-1036241914"/>
        </w:rPr>
        <w:t>2</w:t>
      </w:r>
      <w:r w:rsidRPr="00FE064C">
        <w:rPr>
          <w:rFonts w:asciiTheme="minorEastAsia" w:hAnsiTheme="minorEastAsia" w:cs="MS-Mincho"/>
          <w:spacing w:val="3"/>
          <w:w w:val="88"/>
          <w:kern w:val="0"/>
          <w:fitText w:val="292" w:id="-1036241914"/>
        </w:rPr>
        <w:t>)</w:t>
      </w:r>
      <w:r w:rsidR="002C3C0C" w:rsidRPr="00FE064C">
        <w:rPr>
          <w:rFonts w:asciiTheme="minorEastAsia" w:hAnsiTheme="minorEastAsia" w:cs="MS-Mincho" w:hint="eastAsia"/>
        </w:rPr>
        <w:t xml:space="preserve">　従業者の職種，員数及び職務の内容</w:t>
      </w:r>
    </w:p>
    <w:p w14:paraId="452F8423" w14:textId="77777777" w:rsidR="009819E5" w:rsidRPr="00FE064C" w:rsidRDefault="009819E5" w:rsidP="009819E5">
      <w:pPr>
        <w:autoSpaceDE w:val="0"/>
        <w:autoSpaceDN w:val="0"/>
        <w:adjustRightInd w:val="0"/>
        <w:ind w:leftChars="100" w:left="557" w:rightChars="100" w:right="292" w:hangingChars="100" w:hanging="265"/>
        <w:jc w:val="left"/>
        <w:rPr>
          <w:rFonts w:asciiTheme="minorEastAsia" w:hAnsiTheme="minorEastAsia" w:cs="MS-Mincho"/>
        </w:rPr>
      </w:pPr>
      <w:r w:rsidRPr="00FE064C">
        <w:rPr>
          <w:rFonts w:asciiTheme="minorEastAsia" w:hAnsiTheme="minorEastAsia" w:cs="MS-Mincho" w:hint="eastAsia"/>
          <w:w w:val="88"/>
          <w:kern w:val="0"/>
          <w:fitText w:val="292" w:id="-1036241915"/>
        </w:rPr>
        <w:t>(</w:t>
      </w:r>
      <w:r w:rsidRPr="00FE064C">
        <w:rPr>
          <w:rFonts w:asciiTheme="minorEastAsia" w:hAnsiTheme="minorEastAsia" w:cs="MS-Mincho"/>
          <w:w w:val="88"/>
          <w:kern w:val="0"/>
          <w:fitText w:val="292" w:id="-1036241915"/>
        </w:rPr>
        <w:t>3</w:t>
      </w:r>
      <w:r w:rsidRPr="00FE064C">
        <w:rPr>
          <w:rFonts w:asciiTheme="minorEastAsia" w:hAnsiTheme="minorEastAsia" w:cs="MS-Mincho"/>
          <w:spacing w:val="3"/>
          <w:w w:val="88"/>
          <w:kern w:val="0"/>
          <w:fitText w:val="292" w:id="-1036241915"/>
        </w:rPr>
        <w:t>)</w:t>
      </w:r>
      <w:r w:rsidR="002C3C0C" w:rsidRPr="00FE064C">
        <w:rPr>
          <w:rFonts w:asciiTheme="minorEastAsia" w:hAnsiTheme="minorEastAsia" w:cs="MS-Mincho" w:hint="eastAsia"/>
        </w:rPr>
        <w:t xml:space="preserve">　営業日及び営業時間</w:t>
      </w:r>
    </w:p>
    <w:p w14:paraId="4AED1EFC" w14:textId="77777777" w:rsidR="009819E5" w:rsidRPr="00FE064C" w:rsidRDefault="009819E5" w:rsidP="009819E5">
      <w:pPr>
        <w:autoSpaceDE w:val="0"/>
        <w:autoSpaceDN w:val="0"/>
        <w:adjustRightInd w:val="0"/>
        <w:ind w:leftChars="100" w:left="557" w:rightChars="100" w:right="292" w:hangingChars="100" w:hanging="265"/>
        <w:jc w:val="left"/>
        <w:rPr>
          <w:rFonts w:asciiTheme="minorEastAsia" w:hAnsiTheme="minorEastAsia" w:cs="MS-Mincho"/>
        </w:rPr>
      </w:pPr>
      <w:r w:rsidRPr="00FE064C">
        <w:rPr>
          <w:rFonts w:asciiTheme="minorEastAsia" w:hAnsiTheme="minorEastAsia" w:cs="MS-Mincho" w:hint="eastAsia"/>
          <w:w w:val="88"/>
          <w:kern w:val="0"/>
          <w:fitText w:val="292" w:id="-1036241916"/>
        </w:rPr>
        <w:t>(</w:t>
      </w:r>
      <w:r w:rsidRPr="00FE064C">
        <w:rPr>
          <w:rFonts w:asciiTheme="minorEastAsia" w:hAnsiTheme="minorEastAsia" w:cs="MS-Mincho"/>
          <w:w w:val="88"/>
          <w:kern w:val="0"/>
          <w:fitText w:val="292" w:id="-1036241916"/>
        </w:rPr>
        <w:t>4</w:t>
      </w:r>
      <w:r w:rsidRPr="00FE064C">
        <w:rPr>
          <w:rFonts w:asciiTheme="minorEastAsia" w:hAnsiTheme="minorEastAsia" w:cs="MS-Mincho"/>
          <w:spacing w:val="3"/>
          <w:w w:val="88"/>
          <w:kern w:val="0"/>
          <w:fitText w:val="292" w:id="-1036241916"/>
        </w:rPr>
        <w:t>)</w:t>
      </w:r>
      <w:r w:rsidR="002C3C0C" w:rsidRPr="00FE064C">
        <w:rPr>
          <w:rFonts w:asciiTheme="minorEastAsia" w:hAnsiTheme="minorEastAsia" w:cs="MS-Mincho" w:hint="eastAsia"/>
        </w:rPr>
        <w:t xml:space="preserve">　従前相当訪問型サービスの内容及び利用料その他の費用の額</w:t>
      </w:r>
    </w:p>
    <w:p w14:paraId="05CA9573" w14:textId="77777777" w:rsidR="009819E5" w:rsidRPr="00FE064C" w:rsidRDefault="009819E5" w:rsidP="009819E5">
      <w:pPr>
        <w:autoSpaceDE w:val="0"/>
        <w:autoSpaceDN w:val="0"/>
        <w:adjustRightInd w:val="0"/>
        <w:ind w:leftChars="100" w:left="557" w:rightChars="100" w:right="292" w:hangingChars="100" w:hanging="265"/>
        <w:jc w:val="left"/>
        <w:rPr>
          <w:rFonts w:asciiTheme="minorEastAsia" w:hAnsiTheme="minorEastAsia" w:cs="MS-Mincho"/>
        </w:rPr>
      </w:pPr>
      <w:r w:rsidRPr="00FE064C">
        <w:rPr>
          <w:rFonts w:asciiTheme="minorEastAsia" w:hAnsiTheme="minorEastAsia" w:cs="MS-Mincho" w:hint="eastAsia"/>
          <w:w w:val="88"/>
          <w:kern w:val="0"/>
          <w:fitText w:val="292" w:id="-1036241917"/>
        </w:rPr>
        <w:t>(</w:t>
      </w:r>
      <w:r w:rsidRPr="00FE064C">
        <w:rPr>
          <w:rFonts w:asciiTheme="minorEastAsia" w:hAnsiTheme="minorEastAsia" w:cs="MS-Mincho"/>
          <w:w w:val="88"/>
          <w:kern w:val="0"/>
          <w:fitText w:val="292" w:id="-1036241917"/>
        </w:rPr>
        <w:t>5</w:t>
      </w:r>
      <w:r w:rsidRPr="00FE064C">
        <w:rPr>
          <w:rFonts w:asciiTheme="minorEastAsia" w:hAnsiTheme="minorEastAsia" w:cs="MS-Mincho"/>
          <w:spacing w:val="3"/>
          <w:w w:val="88"/>
          <w:kern w:val="0"/>
          <w:fitText w:val="292" w:id="-1036241917"/>
        </w:rPr>
        <w:t>)</w:t>
      </w:r>
      <w:r w:rsidR="002C3C0C" w:rsidRPr="00FE064C">
        <w:rPr>
          <w:rFonts w:asciiTheme="minorEastAsia" w:hAnsiTheme="minorEastAsia" w:cs="MS-Mincho" w:hint="eastAsia"/>
        </w:rPr>
        <w:t xml:space="preserve">　通常の事業の実施地域</w:t>
      </w:r>
    </w:p>
    <w:p w14:paraId="47D3FF78" w14:textId="77777777" w:rsidR="009819E5" w:rsidRPr="00FE064C" w:rsidRDefault="009819E5" w:rsidP="009819E5">
      <w:pPr>
        <w:autoSpaceDE w:val="0"/>
        <w:autoSpaceDN w:val="0"/>
        <w:adjustRightInd w:val="0"/>
        <w:ind w:leftChars="100" w:left="557" w:rightChars="100" w:right="292" w:hangingChars="100" w:hanging="265"/>
        <w:jc w:val="left"/>
        <w:rPr>
          <w:rFonts w:asciiTheme="minorEastAsia" w:hAnsiTheme="minorEastAsia" w:cs="MS-Mincho"/>
        </w:rPr>
      </w:pPr>
      <w:r w:rsidRPr="00FE064C">
        <w:rPr>
          <w:rFonts w:asciiTheme="minorEastAsia" w:hAnsiTheme="minorEastAsia" w:cs="MS-Mincho" w:hint="eastAsia"/>
          <w:w w:val="88"/>
          <w:kern w:val="0"/>
          <w:fitText w:val="292" w:id="-1036241918"/>
        </w:rPr>
        <w:t>(</w:t>
      </w:r>
      <w:r w:rsidRPr="00FE064C">
        <w:rPr>
          <w:rFonts w:asciiTheme="minorEastAsia" w:hAnsiTheme="minorEastAsia" w:cs="MS-Mincho"/>
          <w:w w:val="88"/>
          <w:kern w:val="0"/>
          <w:fitText w:val="292" w:id="-1036241918"/>
        </w:rPr>
        <w:t>6</w:t>
      </w:r>
      <w:r w:rsidRPr="00FE064C">
        <w:rPr>
          <w:rFonts w:asciiTheme="minorEastAsia" w:hAnsiTheme="minorEastAsia" w:cs="MS-Mincho"/>
          <w:spacing w:val="3"/>
          <w:w w:val="88"/>
          <w:kern w:val="0"/>
          <w:fitText w:val="292" w:id="-1036241918"/>
        </w:rPr>
        <w:t>)</w:t>
      </w:r>
      <w:r w:rsidR="002C3C0C" w:rsidRPr="00FE064C">
        <w:rPr>
          <w:rFonts w:asciiTheme="minorEastAsia" w:hAnsiTheme="minorEastAsia" w:cs="MS-Mincho" w:hint="eastAsia"/>
        </w:rPr>
        <w:t xml:space="preserve">　緊急時等における対応方法</w:t>
      </w:r>
    </w:p>
    <w:p w14:paraId="2AFC7C41" w14:textId="77777777" w:rsidR="009819E5" w:rsidRPr="00FE064C" w:rsidRDefault="009819E5" w:rsidP="009819E5">
      <w:pPr>
        <w:autoSpaceDE w:val="0"/>
        <w:autoSpaceDN w:val="0"/>
        <w:adjustRightInd w:val="0"/>
        <w:ind w:leftChars="100" w:left="557" w:rightChars="100" w:right="292" w:hangingChars="100" w:hanging="265"/>
        <w:jc w:val="left"/>
        <w:rPr>
          <w:rFonts w:asciiTheme="minorEastAsia" w:hAnsiTheme="minorEastAsia" w:cs="MS-Mincho"/>
        </w:rPr>
      </w:pPr>
      <w:r w:rsidRPr="00FE064C">
        <w:rPr>
          <w:rFonts w:asciiTheme="minorEastAsia" w:hAnsiTheme="minorEastAsia" w:cs="MS-Mincho" w:hint="eastAsia"/>
          <w:w w:val="88"/>
          <w:kern w:val="0"/>
          <w:fitText w:val="292" w:id="-1036241919"/>
        </w:rPr>
        <w:t>(</w:t>
      </w:r>
      <w:r w:rsidRPr="00FE064C">
        <w:rPr>
          <w:rFonts w:asciiTheme="minorEastAsia" w:hAnsiTheme="minorEastAsia" w:cs="MS-Mincho"/>
          <w:w w:val="88"/>
          <w:kern w:val="0"/>
          <w:fitText w:val="292" w:id="-1036241919"/>
        </w:rPr>
        <w:t>7</w:t>
      </w:r>
      <w:r w:rsidRPr="00FE064C">
        <w:rPr>
          <w:rFonts w:asciiTheme="minorEastAsia" w:hAnsiTheme="minorEastAsia" w:cs="MS-Mincho"/>
          <w:spacing w:val="3"/>
          <w:w w:val="88"/>
          <w:kern w:val="0"/>
          <w:fitText w:val="292" w:id="-1036241919"/>
        </w:rPr>
        <w:t>)</w:t>
      </w:r>
      <w:r w:rsidR="002C3C0C" w:rsidRPr="00FE064C">
        <w:rPr>
          <w:rFonts w:asciiTheme="minorEastAsia" w:hAnsiTheme="minorEastAsia" w:cs="MS-Mincho" w:hint="eastAsia"/>
        </w:rPr>
        <w:t xml:space="preserve">　虐待の防止のための措置に関する事項</w:t>
      </w:r>
    </w:p>
    <w:p w14:paraId="3337A567" w14:textId="77777777" w:rsidR="009819E5" w:rsidRPr="00FE064C" w:rsidRDefault="009819E5" w:rsidP="009819E5">
      <w:pPr>
        <w:autoSpaceDE w:val="0"/>
        <w:autoSpaceDN w:val="0"/>
        <w:adjustRightInd w:val="0"/>
        <w:ind w:leftChars="100" w:left="557" w:rightChars="100" w:right="292" w:hangingChars="100" w:hanging="265"/>
        <w:jc w:val="left"/>
        <w:rPr>
          <w:rFonts w:asciiTheme="minorEastAsia" w:hAnsiTheme="minorEastAsia" w:cs="MS-Mincho"/>
        </w:rPr>
      </w:pPr>
      <w:r w:rsidRPr="00FE064C">
        <w:rPr>
          <w:rFonts w:asciiTheme="minorEastAsia" w:hAnsiTheme="minorEastAsia" w:cs="MS-Mincho" w:hint="eastAsia"/>
          <w:w w:val="88"/>
          <w:kern w:val="0"/>
          <w:fitText w:val="292" w:id="-1036241920"/>
        </w:rPr>
        <w:t>(</w:t>
      </w:r>
      <w:r w:rsidRPr="00FE064C">
        <w:rPr>
          <w:rFonts w:asciiTheme="minorEastAsia" w:hAnsiTheme="minorEastAsia" w:cs="MS-Mincho"/>
          <w:w w:val="88"/>
          <w:kern w:val="0"/>
          <w:fitText w:val="292" w:id="-1036241920"/>
        </w:rPr>
        <w:t>8</w:t>
      </w:r>
      <w:r w:rsidRPr="00FE064C">
        <w:rPr>
          <w:rFonts w:asciiTheme="minorEastAsia" w:hAnsiTheme="minorEastAsia" w:cs="MS-Mincho"/>
          <w:spacing w:val="3"/>
          <w:w w:val="88"/>
          <w:kern w:val="0"/>
          <w:fitText w:val="292" w:id="-1036241920"/>
        </w:rPr>
        <w:t>)</w:t>
      </w:r>
      <w:r w:rsidR="002C3C0C" w:rsidRPr="00FE064C">
        <w:rPr>
          <w:rFonts w:asciiTheme="minorEastAsia" w:hAnsiTheme="minorEastAsia" w:cs="MS-Mincho" w:hint="eastAsia"/>
        </w:rPr>
        <w:t xml:space="preserve">　その他運営に関する重要事項</w:t>
      </w:r>
    </w:p>
    <w:p w14:paraId="78D12772" w14:textId="77777777" w:rsidR="009819E5" w:rsidRPr="00FE064C" w:rsidRDefault="002C3C0C" w:rsidP="009819E5">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（介護等の総合的な提供）</w:t>
      </w:r>
    </w:p>
    <w:p w14:paraId="0AE3481D" w14:textId="77777777" w:rsidR="009819E5" w:rsidRPr="00FE064C" w:rsidRDefault="009819E5" w:rsidP="009819E5">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第２６条　従前相当訪問型サービス事業者は，従前相当訪問型サー</w:t>
      </w:r>
      <w:r w:rsidR="002C3C0C" w:rsidRPr="00FE064C">
        <w:rPr>
          <w:rFonts w:asciiTheme="minorEastAsia" w:hAnsiTheme="minorEastAsia" w:cs="MS-Mincho" w:hint="eastAsia"/>
        </w:rPr>
        <w:t>ビスの事業の運営に当たっては，入浴，排せつ，食事等の介護又　は調理，洗濯，掃除等の家事（以下この条において「介護等」という。）を常に総合的に提供するものとし，介護等のうち特定の支援に偏することがあってはならない。</w:t>
      </w:r>
    </w:p>
    <w:p w14:paraId="4C523236" w14:textId="77777777" w:rsidR="009819E5" w:rsidRPr="00FE064C" w:rsidRDefault="002C3C0C" w:rsidP="009819E5">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（勤務体制の確保等）</w:t>
      </w:r>
    </w:p>
    <w:p w14:paraId="085D2BDF" w14:textId="77777777" w:rsidR="009819E5" w:rsidRPr="00FE064C" w:rsidRDefault="002C3C0C" w:rsidP="009819E5">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第２７条　従前相当訪問型サービス事業者は，利用者に対し適切な従前相当訪問型サービスを提供することができるよう，従前相当訪問型サービス事業所ごとに，訪問介護員等の勤務体制を定めておかなければならない。</w:t>
      </w:r>
    </w:p>
    <w:p w14:paraId="7968ACDA" w14:textId="77777777" w:rsidR="009819E5" w:rsidRPr="00FE064C" w:rsidRDefault="002C3C0C" w:rsidP="009819E5">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２　従前相当訪問型サービス事業者は，従前相当訪問型サービス事業所ごとに，当該従前相当訪問型サービス事業所の訪問介護員等によって従前相当訪問型サービスを提供しなければならない。</w:t>
      </w:r>
    </w:p>
    <w:p w14:paraId="3FBC12CB" w14:textId="77777777" w:rsidR="009819E5" w:rsidRPr="00FE064C" w:rsidRDefault="002C3C0C" w:rsidP="009819E5">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３　従前相当訪問型サービス事業者は，訪問介護員等の資質向上のために，その研修の機会を確保しなければならない。</w:t>
      </w:r>
    </w:p>
    <w:p w14:paraId="2D29C94B" w14:textId="77777777" w:rsidR="009819E5" w:rsidRPr="00FE064C" w:rsidRDefault="002C3C0C" w:rsidP="009819E5">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４　従前相当訪問型サービス事業者は，適切な従前相当訪問型サービスの提供を確保する観点から，職場において行われる性的な言動又は優越的な関係を背景とした言動であって業務上必要かつ相当な範囲を超えたものにより訪問介護員等の就業環境が害されることを防止するための方針の明確化等の必要な措置を講じなければならない。</w:t>
      </w:r>
    </w:p>
    <w:p w14:paraId="371C0A07" w14:textId="77777777" w:rsidR="009819E5" w:rsidRPr="00FE064C" w:rsidRDefault="002C3C0C" w:rsidP="009819E5">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（業務継続計画の策定等）</w:t>
      </w:r>
    </w:p>
    <w:p w14:paraId="49B988D5" w14:textId="77777777" w:rsidR="001422BE" w:rsidRPr="00FE064C" w:rsidRDefault="002C3C0C" w:rsidP="009819E5">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第２７条の２　従前相当訪問型サービス事業者は，感染症や非常災　害の発生時において，利用者に対する従前相当訪問型サービスの提供を継続的に実施するための，及び非常時の体制で早期の業務再開を図るための計画（以下「業務継続計画」という。）を策定</w:t>
      </w:r>
    </w:p>
    <w:p w14:paraId="6DC3287F" w14:textId="77777777" w:rsidR="009819E5" w:rsidRPr="00FE064C" w:rsidRDefault="002C3C0C" w:rsidP="001422BE">
      <w:pPr>
        <w:autoSpaceDE w:val="0"/>
        <w:autoSpaceDN w:val="0"/>
        <w:adjustRightInd w:val="0"/>
        <w:ind w:leftChars="100" w:left="292" w:right="-2"/>
        <w:jc w:val="left"/>
        <w:rPr>
          <w:rFonts w:asciiTheme="minorEastAsia" w:hAnsiTheme="minorEastAsia" w:cs="MS-Mincho"/>
        </w:rPr>
      </w:pPr>
      <w:r w:rsidRPr="00FE064C">
        <w:rPr>
          <w:rFonts w:asciiTheme="minorEastAsia" w:hAnsiTheme="minorEastAsia" w:cs="MS-Mincho" w:hint="eastAsia"/>
        </w:rPr>
        <w:t>し，当該業務継続計画に従い必要な措置を講じなければならない。</w:t>
      </w:r>
    </w:p>
    <w:p w14:paraId="72F57729" w14:textId="77777777" w:rsidR="009819E5" w:rsidRPr="00FE064C" w:rsidRDefault="002C3C0C" w:rsidP="009819E5">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２　従前相当訪問型サービス事業者は，訪問介護員等に対し，業務継続計画について周知するとともに，必要な研修及び訓練を定期的に実施しなければならない。</w:t>
      </w:r>
    </w:p>
    <w:p w14:paraId="4DE956CE" w14:textId="77777777" w:rsidR="001422BE" w:rsidRPr="00FE064C" w:rsidRDefault="002C3C0C" w:rsidP="009819E5">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３　従前相当訪問型サービス事業者は，定期的に業務継続計画の見</w:t>
      </w:r>
    </w:p>
    <w:p w14:paraId="0BB400DE" w14:textId="77777777" w:rsidR="009819E5" w:rsidRPr="00FE064C" w:rsidRDefault="002C3C0C" w:rsidP="001422BE">
      <w:pPr>
        <w:autoSpaceDE w:val="0"/>
        <w:autoSpaceDN w:val="0"/>
        <w:adjustRightInd w:val="0"/>
        <w:ind w:leftChars="100" w:left="292" w:right="-2"/>
        <w:jc w:val="left"/>
        <w:rPr>
          <w:rFonts w:asciiTheme="minorEastAsia" w:hAnsiTheme="minorEastAsia" w:cs="MS-Mincho"/>
        </w:rPr>
      </w:pPr>
      <w:r w:rsidRPr="00FE064C">
        <w:rPr>
          <w:rFonts w:asciiTheme="minorEastAsia" w:hAnsiTheme="minorEastAsia" w:cs="MS-Mincho" w:hint="eastAsia"/>
        </w:rPr>
        <w:t>直しを行い，必要に応じて業務継続計画の変更を行うものとする。</w:t>
      </w:r>
    </w:p>
    <w:p w14:paraId="13920AEF" w14:textId="77777777" w:rsidR="009819E5" w:rsidRPr="00FE064C" w:rsidRDefault="002C3C0C" w:rsidP="009819E5">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（衛生管理等）</w:t>
      </w:r>
    </w:p>
    <w:p w14:paraId="64BA34D6" w14:textId="77777777" w:rsidR="009819E5" w:rsidRPr="00FE064C" w:rsidRDefault="002C3C0C" w:rsidP="009819E5">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第２８条　従前相当訪問型サービス事業者は，訪問介護員等の清潔の保持及び健康状態について，必要な管理を行わなければならない。</w:t>
      </w:r>
    </w:p>
    <w:p w14:paraId="5689D08E" w14:textId="77777777" w:rsidR="009819E5" w:rsidRPr="00FE064C" w:rsidRDefault="002C3C0C" w:rsidP="009819E5">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２　従前相当訪問型サービス事業者は，従前相当訪問型サービス事業所の設備及び備品等について，衛生的な管理に努めなければならない。</w:t>
      </w:r>
    </w:p>
    <w:p w14:paraId="0012B720" w14:textId="77777777" w:rsidR="009819E5" w:rsidRPr="00FE064C" w:rsidRDefault="002C3C0C" w:rsidP="009819E5">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３　従前相当訪問型サービス事業者は，当該従前相当訪問型サービス事業所において感染症が発生し，又はまん延しないように，次の各号に掲げる措置を講じなければならない。</w:t>
      </w:r>
    </w:p>
    <w:p w14:paraId="6907EA70" w14:textId="77777777" w:rsidR="009819E5" w:rsidRPr="00FE064C" w:rsidRDefault="009819E5" w:rsidP="009819E5">
      <w:pPr>
        <w:autoSpaceDE w:val="0"/>
        <w:autoSpaceDN w:val="0"/>
        <w:adjustRightInd w:val="0"/>
        <w:ind w:leftChars="100" w:left="557" w:rightChars="100" w:right="292" w:hangingChars="100" w:hanging="265"/>
        <w:jc w:val="left"/>
        <w:rPr>
          <w:rFonts w:asciiTheme="minorEastAsia" w:hAnsiTheme="minorEastAsia" w:cs="MS-Mincho"/>
        </w:rPr>
      </w:pPr>
      <w:r w:rsidRPr="00FE064C">
        <w:rPr>
          <w:rFonts w:asciiTheme="minorEastAsia" w:hAnsiTheme="minorEastAsia" w:cs="MS-Mincho" w:hint="eastAsia"/>
          <w:w w:val="88"/>
          <w:kern w:val="0"/>
          <w:fitText w:val="292" w:id="-1036241406"/>
        </w:rPr>
        <w:t>(</w:t>
      </w:r>
      <w:r w:rsidRPr="00FE064C">
        <w:rPr>
          <w:rFonts w:asciiTheme="minorEastAsia" w:hAnsiTheme="minorEastAsia" w:cs="MS-Mincho"/>
          <w:w w:val="88"/>
          <w:kern w:val="0"/>
          <w:fitText w:val="292" w:id="-1036241406"/>
        </w:rPr>
        <w:t>1</w:t>
      </w:r>
      <w:r w:rsidRPr="00FE064C">
        <w:rPr>
          <w:rFonts w:asciiTheme="minorEastAsia" w:hAnsiTheme="minorEastAsia" w:cs="MS-Mincho"/>
          <w:spacing w:val="3"/>
          <w:w w:val="88"/>
          <w:kern w:val="0"/>
          <w:fitText w:val="292" w:id="-1036241406"/>
        </w:rPr>
        <w:t>)</w:t>
      </w:r>
      <w:r w:rsidR="002C3C0C" w:rsidRPr="00FE064C">
        <w:rPr>
          <w:rFonts w:asciiTheme="minorEastAsia" w:hAnsiTheme="minorEastAsia" w:cs="MS-Mincho" w:hint="eastAsia"/>
        </w:rPr>
        <w:t xml:space="preserve">　当該従前相当訪問型サービス事業所における感染症の予防及　</w:t>
      </w:r>
    </w:p>
    <w:p w14:paraId="6FB9C425" w14:textId="77777777" w:rsidR="001422BE" w:rsidRPr="00FE064C" w:rsidRDefault="002C3C0C" w:rsidP="009819E5">
      <w:pPr>
        <w:autoSpaceDE w:val="0"/>
        <w:autoSpaceDN w:val="0"/>
        <w:adjustRightInd w:val="0"/>
        <w:ind w:leftChars="200" w:left="584" w:rightChars="100" w:right="292"/>
        <w:jc w:val="left"/>
        <w:rPr>
          <w:rFonts w:asciiTheme="minorEastAsia" w:hAnsiTheme="minorEastAsia" w:cs="MS-Mincho"/>
        </w:rPr>
      </w:pPr>
      <w:r w:rsidRPr="00FE064C">
        <w:rPr>
          <w:rFonts w:asciiTheme="minorEastAsia" w:hAnsiTheme="minorEastAsia" w:cs="MS-Mincho" w:hint="eastAsia"/>
        </w:rPr>
        <w:t>びまん延の防止のための対策を検討する委員会（テレビ電話装</w:t>
      </w:r>
    </w:p>
    <w:p w14:paraId="44A6B7C7" w14:textId="77777777" w:rsidR="001422BE" w:rsidRPr="00FE064C" w:rsidRDefault="002C3C0C" w:rsidP="001422BE">
      <w:pPr>
        <w:autoSpaceDE w:val="0"/>
        <w:autoSpaceDN w:val="0"/>
        <w:adjustRightInd w:val="0"/>
        <w:ind w:leftChars="200" w:left="584" w:rightChars="-49" w:right="-143"/>
        <w:jc w:val="left"/>
        <w:rPr>
          <w:rFonts w:asciiTheme="minorEastAsia" w:hAnsiTheme="minorEastAsia" w:cs="MS-Mincho"/>
        </w:rPr>
      </w:pPr>
      <w:r w:rsidRPr="00FE064C">
        <w:rPr>
          <w:rFonts w:asciiTheme="minorEastAsia" w:hAnsiTheme="minorEastAsia" w:cs="MS-Mincho" w:hint="eastAsia"/>
        </w:rPr>
        <w:t>置その他の情報通信機器（以下「テレビ電話装置等」という。）</w:t>
      </w:r>
    </w:p>
    <w:p w14:paraId="4AE51C58" w14:textId="77777777" w:rsidR="009819E5" w:rsidRPr="00FE064C" w:rsidRDefault="002C3C0C" w:rsidP="001422BE">
      <w:pPr>
        <w:autoSpaceDE w:val="0"/>
        <w:autoSpaceDN w:val="0"/>
        <w:adjustRightInd w:val="0"/>
        <w:ind w:leftChars="200" w:left="584" w:rightChars="47" w:right="137"/>
        <w:jc w:val="left"/>
        <w:rPr>
          <w:rFonts w:asciiTheme="minorEastAsia" w:hAnsiTheme="minorEastAsia" w:cs="MS-Mincho"/>
        </w:rPr>
      </w:pPr>
      <w:r w:rsidRPr="00FE064C">
        <w:rPr>
          <w:rFonts w:asciiTheme="minorEastAsia" w:hAnsiTheme="minorEastAsia" w:cs="MS-Mincho" w:hint="eastAsia"/>
        </w:rPr>
        <w:t>を活用して行うことができるものとする。）をおおむね６月に１回以上開催するとともに，その結果について，訪問介護員等に周知徹底を図ること。</w:t>
      </w:r>
    </w:p>
    <w:p w14:paraId="527D27A5" w14:textId="77777777" w:rsidR="009819E5" w:rsidRPr="00FE064C" w:rsidRDefault="009819E5" w:rsidP="009819E5">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w w:val="88"/>
          <w:kern w:val="0"/>
          <w:fitText w:val="292" w:id="-1036241407"/>
        </w:rPr>
        <w:t>(</w:t>
      </w:r>
      <w:r w:rsidRPr="00FE064C">
        <w:rPr>
          <w:rFonts w:asciiTheme="minorEastAsia" w:hAnsiTheme="minorEastAsia" w:cs="MS-Mincho"/>
          <w:w w:val="88"/>
          <w:kern w:val="0"/>
          <w:fitText w:val="292" w:id="-1036241407"/>
        </w:rPr>
        <w:t>2)</w:t>
      </w:r>
      <w:r w:rsidR="002C3C0C" w:rsidRPr="00FE064C">
        <w:rPr>
          <w:rFonts w:asciiTheme="minorEastAsia" w:hAnsiTheme="minorEastAsia" w:cs="MS-Mincho" w:hint="eastAsia"/>
        </w:rPr>
        <w:t xml:space="preserve">　当該従前相当訪問型サービス事業所における感染症の予防及</w:t>
      </w:r>
    </w:p>
    <w:p w14:paraId="2666D051" w14:textId="77777777" w:rsidR="009819E5" w:rsidRPr="00FE064C" w:rsidRDefault="002C3C0C" w:rsidP="009819E5">
      <w:pPr>
        <w:autoSpaceDE w:val="0"/>
        <w:autoSpaceDN w:val="0"/>
        <w:adjustRightInd w:val="0"/>
        <w:ind w:leftChars="100" w:left="292" w:rightChars="100" w:right="292" w:firstLineChars="100" w:firstLine="292"/>
        <w:jc w:val="left"/>
        <w:rPr>
          <w:rFonts w:asciiTheme="minorEastAsia" w:hAnsiTheme="minorEastAsia" w:cs="MS-Mincho"/>
        </w:rPr>
      </w:pPr>
      <w:r w:rsidRPr="00FE064C">
        <w:rPr>
          <w:rFonts w:asciiTheme="minorEastAsia" w:hAnsiTheme="minorEastAsia" w:cs="MS-Mincho" w:hint="eastAsia"/>
        </w:rPr>
        <w:t>びまん延の防止のための指針を整備すること。</w:t>
      </w:r>
    </w:p>
    <w:p w14:paraId="51527211" w14:textId="77777777" w:rsidR="009819E5" w:rsidRPr="00FE064C" w:rsidRDefault="009819E5" w:rsidP="009819E5">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w w:val="88"/>
          <w:kern w:val="0"/>
          <w:fitText w:val="292" w:id="-1036241408"/>
        </w:rPr>
        <w:t>(</w:t>
      </w:r>
      <w:r w:rsidRPr="00FE064C">
        <w:rPr>
          <w:rFonts w:asciiTheme="minorEastAsia" w:hAnsiTheme="minorEastAsia" w:cs="MS-Mincho"/>
          <w:w w:val="88"/>
          <w:kern w:val="0"/>
          <w:fitText w:val="292" w:id="-1036241408"/>
        </w:rPr>
        <w:t>3)</w:t>
      </w:r>
      <w:r w:rsidR="002C3C0C" w:rsidRPr="00FE064C">
        <w:rPr>
          <w:rFonts w:asciiTheme="minorEastAsia" w:hAnsiTheme="minorEastAsia" w:cs="MS-Mincho" w:hint="eastAsia"/>
        </w:rPr>
        <w:t xml:space="preserve">　当該従前相当訪問型サービス事業所において，訪問介護員等</w:t>
      </w:r>
    </w:p>
    <w:p w14:paraId="62EECA52" w14:textId="77777777" w:rsidR="009819E5" w:rsidRPr="00FE064C" w:rsidRDefault="002C3C0C" w:rsidP="009819E5">
      <w:pPr>
        <w:autoSpaceDE w:val="0"/>
        <w:autoSpaceDN w:val="0"/>
        <w:adjustRightInd w:val="0"/>
        <w:ind w:leftChars="200" w:left="584" w:rightChars="100" w:right="292"/>
        <w:jc w:val="left"/>
        <w:rPr>
          <w:rFonts w:asciiTheme="minorEastAsia" w:hAnsiTheme="minorEastAsia" w:cs="MS-Mincho"/>
        </w:rPr>
      </w:pPr>
      <w:r w:rsidRPr="00FE064C">
        <w:rPr>
          <w:rFonts w:asciiTheme="minorEastAsia" w:hAnsiTheme="minorEastAsia" w:cs="MS-Mincho" w:hint="eastAsia"/>
        </w:rPr>
        <w:t>に対し，感染症の予防及びまん延の防止のための研修及び訓練を定期的に実施すること。</w:t>
      </w:r>
    </w:p>
    <w:p w14:paraId="7DD484F3" w14:textId="77777777" w:rsidR="009819E5" w:rsidRPr="00FE064C" w:rsidRDefault="002C3C0C" w:rsidP="009819E5">
      <w:pPr>
        <w:autoSpaceDE w:val="0"/>
        <w:autoSpaceDN w:val="0"/>
        <w:adjustRightInd w:val="0"/>
        <w:ind w:rightChars="100" w:right="292" w:firstLineChars="100" w:firstLine="292"/>
        <w:jc w:val="left"/>
        <w:rPr>
          <w:rFonts w:asciiTheme="minorEastAsia" w:hAnsiTheme="minorEastAsia" w:cs="MS-Mincho"/>
        </w:rPr>
      </w:pPr>
      <w:r w:rsidRPr="00FE064C">
        <w:rPr>
          <w:rFonts w:asciiTheme="minorEastAsia" w:hAnsiTheme="minorEastAsia" w:cs="MS-Mincho" w:hint="eastAsia"/>
        </w:rPr>
        <w:t>（掲示）</w:t>
      </w:r>
    </w:p>
    <w:p w14:paraId="5CFD6453" w14:textId="77777777" w:rsidR="009819E5" w:rsidRPr="00FE064C" w:rsidRDefault="002C3C0C" w:rsidP="009819E5">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第２９条　従前相当訪問型サービス事業者は，従前相当訪問型サービス事業所の見やすい場所に，第２５条に規定する重要事項に関する規定の概要，訪問介護員等の勤務体制その他の利用申込者のサービスの選択に資すると認められる重要事項</w:t>
      </w:r>
      <w:r w:rsidR="00DC3454" w:rsidRPr="00FE064C">
        <w:rPr>
          <w:rFonts w:asciiTheme="minorEastAsia" w:hAnsiTheme="minorEastAsia" w:cs="MS-Mincho" w:hint="eastAsia"/>
        </w:rPr>
        <w:t>（以下この条において単に「重要事項」という。）</w:t>
      </w:r>
      <w:r w:rsidRPr="00FE064C">
        <w:rPr>
          <w:rFonts w:asciiTheme="minorEastAsia" w:hAnsiTheme="minorEastAsia" w:cs="MS-Mincho" w:hint="eastAsia"/>
        </w:rPr>
        <w:t>を掲示しなければならない。</w:t>
      </w:r>
    </w:p>
    <w:p w14:paraId="7FFE9C57" w14:textId="77777777" w:rsidR="009819E5" w:rsidRPr="00FE064C" w:rsidRDefault="002C3C0C" w:rsidP="009819E5">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２　従前相当訪問型サービス事業者は，</w:t>
      </w:r>
      <w:r w:rsidR="00DC3454" w:rsidRPr="00FE064C">
        <w:rPr>
          <w:rFonts w:asciiTheme="minorEastAsia" w:hAnsiTheme="minorEastAsia" w:cs="MS-Mincho" w:hint="eastAsia"/>
        </w:rPr>
        <w:t>重要事項</w:t>
      </w:r>
      <w:r w:rsidRPr="00FE064C">
        <w:rPr>
          <w:rFonts w:asciiTheme="minorEastAsia" w:hAnsiTheme="minorEastAsia" w:cs="MS-Mincho" w:hint="eastAsia"/>
        </w:rPr>
        <w:t>を記載した書面を当該従前相当訪問型サービス事業所に備え付け，かつ，これをいつでも関係者に自由に閲覧させることにより，</w:t>
      </w:r>
      <w:r w:rsidR="00DC3454" w:rsidRPr="00FE064C">
        <w:rPr>
          <w:rFonts w:asciiTheme="minorEastAsia" w:hAnsiTheme="minorEastAsia" w:cs="MS-Mincho" w:hint="eastAsia"/>
        </w:rPr>
        <w:t>前項</w:t>
      </w:r>
      <w:r w:rsidRPr="00FE064C">
        <w:rPr>
          <w:rFonts w:asciiTheme="minorEastAsia" w:hAnsiTheme="minorEastAsia" w:cs="MS-Mincho" w:hint="eastAsia"/>
        </w:rPr>
        <w:t>の規定による掲示に代えることができる。</w:t>
      </w:r>
    </w:p>
    <w:p w14:paraId="65C0ADCA" w14:textId="77777777" w:rsidR="00DC3454" w:rsidRPr="00FE064C" w:rsidRDefault="00DC3454" w:rsidP="009819E5">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３　従前相当訪問型サービス事業者は，原則として，重要事項をウェブサイトに掲載しなければならない。</w:t>
      </w:r>
    </w:p>
    <w:p w14:paraId="2BD805B6" w14:textId="77777777" w:rsidR="009819E5" w:rsidRPr="00FE064C" w:rsidRDefault="002C3C0C" w:rsidP="009819E5">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（秘密保持等）</w:t>
      </w:r>
    </w:p>
    <w:p w14:paraId="195FDD1A" w14:textId="77777777" w:rsidR="009819E5" w:rsidRPr="00FE064C" w:rsidRDefault="002C3C0C" w:rsidP="009819E5">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第３０条　従前相当訪問型サービス事業所の従業者は，正当な理由　なく，その業務上知り得た利用者又はその家族の秘密を漏らしてはならない。</w:t>
      </w:r>
    </w:p>
    <w:p w14:paraId="0DB1FAF3" w14:textId="77777777" w:rsidR="009819E5" w:rsidRPr="00FE064C" w:rsidRDefault="002C3C0C" w:rsidP="009819E5">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２　従前相当訪問型サービス事業者は，当該従前相当訪問型サービス事業所の従業者であった者が，正当な理由なく，その業務上知り得た利用者又はその家族の秘密を漏らすことがないよう，必要な措置を講じなければならない。</w:t>
      </w:r>
    </w:p>
    <w:p w14:paraId="7FF50135" w14:textId="77777777" w:rsidR="009819E5" w:rsidRPr="00FE064C" w:rsidRDefault="002C3C0C" w:rsidP="009819E5">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３　従前相当訪問型サービス事業者は，サービス担当者会議等において，利用者の個人情報を用いる場合にあっては当該利用者の同意を，利用者の家族の個人情報を用いる場合にあっては当該家族の同意を，あらかじめ文書により得ておかなければならない。</w:t>
      </w:r>
    </w:p>
    <w:p w14:paraId="753C52A6" w14:textId="77777777" w:rsidR="00422BA0" w:rsidRPr="00FE064C" w:rsidRDefault="002C3C0C" w:rsidP="00422BA0">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（広告）</w:t>
      </w:r>
    </w:p>
    <w:p w14:paraId="263BA903" w14:textId="77777777" w:rsidR="00422BA0" w:rsidRPr="00FE064C" w:rsidRDefault="002C3C0C" w:rsidP="00422BA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第３１条　従前相当訪問型サービス事業者は，従前相当訪問型サービス事業所について広告をする場合は，その内容が虚偽又は誇大なものでないようにしなければならない。</w:t>
      </w:r>
    </w:p>
    <w:p w14:paraId="59CF918F" w14:textId="77777777" w:rsidR="00422BA0" w:rsidRPr="00FE064C" w:rsidRDefault="002C3C0C" w:rsidP="00422BA0">
      <w:pPr>
        <w:autoSpaceDE w:val="0"/>
        <w:autoSpaceDN w:val="0"/>
        <w:adjustRightInd w:val="0"/>
        <w:ind w:rightChars="100" w:right="292" w:firstLineChars="100" w:firstLine="292"/>
        <w:jc w:val="left"/>
        <w:rPr>
          <w:rFonts w:asciiTheme="minorEastAsia" w:hAnsiTheme="minorEastAsia" w:cs="MS-Mincho"/>
        </w:rPr>
      </w:pPr>
      <w:r w:rsidRPr="00FE064C">
        <w:rPr>
          <w:rFonts w:asciiTheme="minorEastAsia" w:hAnsiTheme="minorEastAsia" w:cs="MS-Mincho" w:hint="eastAsia"/>
        </w:rPr>
        <w:t>（不当な働きかけの禁止）</w:t>
      </w:r>
    </w:p>
    <w:p w14:paraId="0B100101" w14:textId="77777777" w:rsidR="00422BA0" w:rsidRPr="00FE064C" w:rsidRDefault="002C3C0C" w:rsidP="00422BA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第３２条　従前相当訪問型サービス事業者は，介護予防サービス計画等の作成又は変更に関し，介護予防支援事業者等又は居宅要支援被保険者等に対して，利用者に必要のないサービスを位置づけるよう求めることその他の不当な働きかけを行ってはならない。</w:t>
      </w:r>
    </w:p>
    <w:p w14:paraId="000345FB" w14:textId="77777777" w:rsidR="00422BA0" w:rsidRPr="00FE064C" w:rsidRDefault="002C3C0C" w:rsidP="00422BA0">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（介護予防支援事業者等に対する利益供与の禁止）</w:t>
      </w:r>
    </w:p>
    <w:p w14:paraId="18A04DA8" w14:textId="77777777" w:rsidR="00422BA0" w:rsidRPr="00FE064C" w:rsidRDefault="002C3C0C" w:rsidP="00422BA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第３３条　従前相当訪問型サービス事業者は，介護予防支援事業者　等又はその従業者に対し，利用者に特定の事業者によるサービスを利用させることの対償として，金品その他の財産上の利益を供与してはならない。</w:t>
      </w:r>
    </w:p>
    <w:p w14:paraId="58CFE499" w14:textId="77777777" w:rsidR="00422BA0" w:rsidRPr="00FE064C" w:rsidRDefault="002C3C0C" w:rsidP="00422BA0">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（苦情処理）</w:t>
      </w:r>
    </w:p>
    <w:p w14:paraId="3A819C95" w14:textId="77777777" w:rsidR="00422BA0" w:rsidRPr="00FE064C" w:rsidRDefault="002C3C0C" w:rsidP="00422BA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第３４条　従前相当訪問型サービス事業者は，提供した従前相当訪問型サービスに係る利用者及びその家族からの苦情に迅速かつ適切に対応するために，苦情を受け付けるための窓口を設置する等の必要な措置を講じなければならない。</w:t>
      </w:r>
    </w:p>
    <w:p w14:paraId="1960DDF1" w14:textId="77777777" w:rsidR="00422BA0" w:rsidRPr="00FE064C" w:rsidRDefault="002C3C0C" w:rsidP="00422BA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２　従前相当訪問型サービス事業者は，前項の苦情を受け付けた場合には，当該苦情の内容等を記録しなければならない。</w:t>
      </w:r>
    </w:p>
    <w:p w14:paraId="342F29EA" w14:textId="77777777" w:rsidR="00422BA0" w:rsidRPr="00FE064C" w:rsidRDefault="002C3C0C" w:rsidP="00422BA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３　従前相当訪問型サービス事業者は，提供した従前相当訪問型サービスに関し，法第１１５条の４５の７第１項の規定により本市が行う文書その他の物件の提出若しくは提示の求め又は当該本市の職員が行う質問若しくは照会に応じ，及び利用者からの苦情に関して本市が行う調査に協力するとともに，本市から指導又は助言を受けた場合においては，当該指導又は助言に従って必要な改善を行わなければならない。</w:t>
      </w:r>
    </w:p>
    <w:p w14:paraId="1067B4CD" w14:textId="77777777" w:rsidR="00422BA0" w:rsidRPr="00FE064C" w:rsidRDefault="002C3C0C" w:rsidP="00422BA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４　従前相当訪問型サービス事業者は，本市からの求めがあった場合には，前項の改善の内容を本市に報告しなければならない。</w:t>
      </w:r>
    </w:p>
    <w:p w14:paraId="758FD830" w14:textId="77777777" w:rsidR="00422BA0" w:rsidRPr="00FE064C" w:rsidRDefault="002C3C0C" w:rsidP="00422BA0">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（地域との連携等）</w:t>
      </w:r>
    </w:p>
    <w:p w14:paraId="2A65A0BA" w14:textId="77777777" w:rsidR="00422BA0" w:rsidRPr="00FE064C" w:rsidRDefault="002C3C0C" w:rsidP="00422BA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第３５条　従前相当訪問型サービス事業者は，従前相当訪問型サービスの運営に当たっては，提供した従前相当訪問型サービスに関する利用者からの苦情に関して本市が派遣する者が相談及び援助を行う事業その他の本市が実施する事業に協力するように努めなければならない。</w:t>
      </w:r>
    </w:p>
    <w:p w14:paraId="17D3B9A4" w14:textId="77777777" w:rsidR="00422BA0" w:rsidRPr="00FE064C" w:rsidRDefault="002C3C0C" w:rsidP="00422BA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２　従前相当訪問型サービス事業者は，従前相当訪問型サービス事業所の所在する建物と同一の建物に居住する利用者に対して従前相当訪問型サービスを提供する場合には，当該建物に居住する利用者以外の者に対しても従前相当訪問型サービスの提供を行うよう努めなければならない。</w:t>
      </w:r>
    </w:p>
    <w:p w14:paraId="308599A7" w14:textId="77777777" w:rsidR="00422BA0" w:rsidRPr="00FE064C" w:rsidRDefault="002C3C0C" w:rsidP="00422BA0">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（事故発生時の対応）</w:t>
      </w:r>
    </w:p>
    <w:p w14:paraId="106463AD" w14:textId="77777777" w:rsidR="00A21855" w:rsidRPr="00FE064C" w:rsidRDefault="002C3C0C" w:rsidP="00422BA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第３６条　従前相当訪問型サービス事業者は，利用者に対する従前相当訪問型サービスの提供により事故が発生した場合は，速やかに本市，当該利用者の家族，当該利用者に係る介護予防支援事業</w:t>
      </w:r>
    </w:p>
    <w:p w14:paraId="7650ACAD" w14:textId="77777777" w:rsidR="00422BA0" w:rsidRPr="00FE064C" w:rsidRDefault="002C3C0C" w:rsidP="00A21855">
      <w:pPr>
        <w:autoSpaceDE w:val="0"/>
        <w:autoSpaceDN w:val="0"/>
        <w:adjustRightInd w:val="0"/>
        <w:ind w:leftChars="100" w:left="292" w:right="-2"/>
        <w:jc w:val="left"/>
        <w:rPr>
          <w:rFonts w:asciiTheme="minorEastAsia" w:hAnsiTheme="minorEastAsia" w:cs="MS-Mincho"/>
        </w:rPr>
      </w:pPr>
      <w:r w:rsidRPr="00FE064C">
        <w:rPr>
          <w:rFonts w:asciiTheme="minorEastAsia" w:hAnsiTheme="minorEastAsia" w:cs="MS-Mincho" w:hint="eastAsia"/>
        </w:rPr>
        <w:t>者等に連絡を行うとともに，必要な措置を講じなければならない。</w:t>
      </w:r>
    </w:p>
    <w:p w14:paraId="0FFD57F8" w14:textId="77777777" w:rsidR="00422BA0" w:rsidRPr="00FE064C" w:rsidRDefault="002C3C0C" w:rsidP="00422BA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２　従前相当訪問型サービス事業者は，前項の事故の状況及び事故に際して採った処置について記録しなければならない。</w:t>
      </w:r>
    </w:p>
    <w:p w14:paraId="052486F6" w14:textId="77777777" w:rsidR="00422BA0" w:rsidRPr="00FE064C" w:rsidRDefault="002C3C0C" w:rsidP="00422BA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３　従前相当訪問型サービス事業者は，利用者に対する従前相当訪　問型サービスの提供により賠償すべき事故が発生した場合は，損害賠償を速やかに行わなければならない。</w:t>
      </w:r>
    </w:p>
    <w:p w14:paraId="655A31E1" w14:textId="77777777" w:rsidR="00422BA0" w:rsidRPr="00FE064C" w:rsidRDefault="002C3C0C" w:rsidP="00422BA0">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（虐待の防止）</w:t>
      </w:r>
    </w:p>
    <w:p w14:paraId="50386C83" w14:textId="77777777" w:rsidR="00422BA0" w:rsidRPr="00FE064C" w:rsidRDefault="002C3C0C" w:rsidP="00422BA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第３６条の２　従前相当訪問型サービス事業者は，虐待の発生又はその再発を防止するため，次の各号に掲げる措置を講じなければならない。</w:t>
      </w:r>
    </w:p>
    <w:p w14:paraId="1FA7CD63" w14:textId="77777777" w:rsidR="00422BA0" w:rsidRPr="00FE064C" w:rsidRDefault="00422BA0" w:rsidP="00422BA0">
      <w:pPr>
        <w:autoSpaceDE w:val="0"/>
        <w:autoSpaceDN w:val="0"/>
        <w:adjustRightInd w:val="0"/>
        <w:ind w:leftChars="100" w:left="557" w:rightChars="100" w:right="292" w:hangingChars="100" w:hanging="265"/>
        <w:jc w:val="left"/>
        <w:rPr>
          <w:rFonts w:asciiTheme="minorEastAsia" w:hAnsiTheme="minorEastAsia" w:cs="MS-Mincho"/>
        </w:rPr>
      </w:pPr>
      <w:r w:rsidRPr="00FE064C">
        <w:rPr>
          <w:rFonts w:asciiTheme="minorEastAsia" w:hAnsiTheme="minorEastAsia" w:cs="MS-Mincho" w:hint="eastAsia"/>
          <w:w w:val="88"/>
          <w:kern w:val="0"/>
          <w:fitText w:val="292" w:id="-1036240384"/>
        </w:rPr>
        <w:t>(</w:t>
      </w:r>
      <w:r w:rsidRPr="00FE064C">
        <w:rPr>
          <w:rFonts w:asciiTheme="minorEastAsia" w:hAnsiTheme="minorEastAsia" w:cs="MS-Mincho"/>
          <w:w w:val="88"/>
          <w:kern w:val="0"/>
          <w:fitText w:val="292" w:id="-1036240384"/>
        </w:rPr>
        <w:t>1</w:t>
      </w:r>
      <w:r w:rsidRPr="00FE064C">
        <w:rPr>
          <w:rFonts w:asciiTheme="minorEastAsia" w:hAnsiTheme="minorEastAsia" w:cs="MS-Mincho"/>
          <w:spacing w:val="3"/>
          <w:w w:val="88"/>
          <w:kern w:val="0"/>
          <w:fitText w:val="292" w:id="-1036240384"/>
        </w:rPr>
        <w:t>)</w:t>
      </w:r>
      <w:r w:rsidR="002C3C0C" w:rsidRPr="00FE064C">
        <w:rPr>
          <w:rFonts w:asciiTheme="minorEastAsia" w:hAnsiTheme="minorEastAsia" w:cs="MS-Mincho" w:hint="eastAsia"/>
        </w:rPr>
        <w:t xml:space="preserve">　当該従前相当訪問型サービス事業所における虐待の防止のた</w:t>
      </w:r>
    </w:p>
    <w:p w14:paraId="037F02BF" w14:textId="77777777" w:rsidR="00422BA0" w:rsidRPr="00FE064C" w:rsidRDefault="002C3C0C" w:rsidP="00422BA0">
      <w:pPr>
        <w:autoSpaceDE w:val="0"/>
        <w:autoSpaceDN w:val="0"/>
        <w:adjustRightInd w:val="0"/>
        <w:ind w:leftChars="200" w:left="584" w:rightChars="100" w:right="292"/>
        <w:jc w:val="left"/>
        <w:rPr>
          <w:rFonts w:asciiTheme="minorEastAsia" w:hAnsiTheme="minorEastAsia" w:cs="MS-Mincho"/>
        </w:rPr>
      </w:pPr>
      <w:r w:rsidRPr="00FE064C">
        <w:rPr>
          <w:rFonts w:asciiTheme="minorEastAsia" w:hAnsiTheme="minorEastAsia" w:cs="MS-Mincho" w:hint="eastAsia"/>
        </w:rPr>
        <w:t>めの対策を検討する委員会（テレビ電話装置等を活用して行うことができるものとする。）を定期的に開催するとともに，その結果について，訪問介護員等に周知徹底を図ること。</w:t>
      </w:r>
    </w:p>
    <w:p w14:paraId="3A98FA35" w14:textId="77777777" w:rsidR="00422BA0" w:rsidRPr="00FE064C" w:rsidRDefault="00422BA0" w:rsidP="00422BA0">
      <w:pPr>
        <w:autoSpaceDE w:val="0"/>
        <w:autoSpaceDN w:val="0"/>
        <w:adjustRightInd w:val="0"/>
        <w:ind w:leftChars="100" w:left="557" w:rightChars="100" w:right="292" w:hangingChars="100" w:hanging="265"/>
        <w:jc w:val="left"/>
        <w:rPr>
          <w:rFonts w:asciiTheme="minorEastAsia" w:hAnsiTheme="minorEastAsia" w:cs="MS-Mincho"/>
        </w:rPr>
      </w:pPr>
      <w:r w:rsidRPr="00FE064C">
        <w:rPr>
          <w:rFonts w:asciiTheme="minorEastAsia" w:hAnsiTheme="minorEastAsia" w:cs="MS-Mincho" w:hint="eastAsia"/>
          <w:w w:val="88"/>
          <w:kern w:val="0"/>
          <w:fitText w:val="292" w:id="-1036240383"/>
        </w:rPr>
        <w:t>(</w:t>
      </w:r>
      <w:r w:rsidRPr="00FE064C">
        <w:rPr>
          <w:rFonts w:asciiTheme="minorEastAsia" w:hAnsiTheme="minorEastAsia" w:cs="MS-Mincho"/>
          <w:w w:val="88"/>
          <w:kern w:val="0"/>
          <w:fitText w:val="292" w:id="-1036240383"/>
        </w:rPr>
        <w:t>2)</w:t>
      </w:r>
      <w:r w:rsidR="002C3C0C" w:rsidRPr="00FE064C">
        <w:rPr>
          <w:rFonts w:asciiTheme="minorEastAsia" w:hAnsiTheme="minorEastAsia" w:cs="MS-Mincho" w:hint="eastAsia"/>
        </w:rPr>
        <w:t xml:space="preserve">　当該従前相当訪問型サービス事業所における虐待の防止のた</w:t>
      </w:r>
    </w:p>
    <w:p w14:paraId="19C38C29" w14:textId="77777777" w:rsidR="00422BA0" w:rsidRPr="00FE064C" w:rsidRDefault="002C3C0C" w:rsidP="00422BA0">
      <w:pPr>
        <w:autoSpaceDE w:val="0"/>
        <w:autoSpaceDN w:val="0"/>
        <w:adjustRightInd w:val="0"/>
        <w:ind w:rightChars="100" w:right="292" w:firstLineChars="200" w:firstLine="584"/>
        <w:jc w:val="left"/>
        <w:rPr>
          <w:rFonts w:asciiTheme="minorEastAsia" w:hAnsiTheme="minorEastAsia" w:cs="MS-Mincho"/>
        </w:rPr>
      </w:pPr>
      <w:r w:rsidRPr="00FE064C">
        <w:rPr>
          <w:rFonts w:asciiTheme="minorEastAsia" w:hAnsiTheme="minorEastAsia" w:cs="MS-Mincho" w:hint="eastAsia"/>
        </w:rPr>
        <w:t>めの指針を整備すること。</w:t>
      </w:r>
    </w:p>
    <w:p w14:paraId="7DE4D09D" w14:textId="77777777" w:rsidR="00422BA0" w:rsidRPr="00FE064C" w:rsidRDefault="00422BA0" w:rsidP="00422BA0">
      <w:pPr>
        <w:autoSpaceDE w:val="0"/>
        <w:autoSpaceDN w:val="0"/>
        <w:adjustRightInd w:val="0"/>
        <w:ind w:leftChars="100" w:left="557" w:rightChars="100" w:right="292" w:hangingChars="100" w:hanging="265"/>
        <w:jc w:val="left"/>
        <w:rPr>
          <w:rFonts w:asciiTheme="minorEastAsia" w:hAnsiTheme="minorEastAsia" w:cs="MS-Mincho"/>
        </w:rPr>
      </w:pPr>
      <w:r w:rsidRPr="00FE064C">
        <w:rPr>
          <w:rFonts w:asciiTheme="minorEastAsia" w:hAnsiTheme="minorEastAsia" w:cs="MS-Mincho" w:hint="eastAsia"/>
          <w:w w:val="88"/>
          <w:kern w:val="0"/>
          <w:fitText w:val="292" w:id="-1036240382"/>
        </w:rPr>
        <w:t>(</w:t>
      </w:r>
      <w:r w:rsidRPr="00FE064C">
        <w:rPr>
          <w:rFonts w:asciiTheme="minorEastAsia" w:hAnsiTheme="minorEastAsia" w:cs="MS-Mincho"/>
          <w:w w:val="88"/>
          <w:kern w:val="0"/>
          <w:fitText w:val="292" w:id="-1036240382"/>
        </w:rPr>
        <w:t>3)</w:t>
      </w:r>
      <w:r w:rsidR="002C3C0C" w:rsidRPr="00FE064C">
        <w:rPr>
          <w:rFonts w:asciiTheme="minorEastAsia" w:hAnsiTheme="minorEastAsia" w:cs="MS-Mincho" w:hint="eastAsia"/>
        </w:rPr>
        <w:t xml:space="preserve">　当該従前相当訪問型サービス事業所において，訪問介護員等</w:t>
      </w:r>
    </w:p>
    <w:p w14:paraId="4E24216D" w14:textId="77777777" w:rsidR="00422BA0" w:rsidRPr="00FE064C" w:rsidRDefault="002C3C0C" w:rsidP="00422BA0">
      <w:pPr>
        <w:autoSpaceDE w:val="0"/>
        <w:autoSpaceDN w:val="0"/>
        <w:adjustRightInd w:val="0"/>
        <w:ind w:rightChars="100" w:right="292" w:firstLineChars="200" w:firstLine="584"/>
        <w:jc w:val="left"/>
        <w:rPr>
          <w:rFonts w:asciiTheme="minorEastAsia" w:hAnsiTheme="minorEastAsia" w:cs="MS-Mincho"/>
        </w:rPr>
      </w:pPr>
      <w:r w:rsidRPr="00FE064C">
        <w:rPr>
          <w:rFonts w:asciiTheme="minorEastAsia" w:hAnsiTheme="minorEastAsia" w:cs="MS-Mincho" w:hint="eastAsia"/>
        </w:rPr>
        <w:t>に対し，虐待の防止のための研修を定期的に実施すること。</w:t>
      </w:r>
    </w:p>
    <w:p w14:paraId="5B233F51" w14:textId="77777777" w:rsidR="00422BA0" w:rsidRPr="00FE064C" w:rsidRDefault="00422BA0" w:rsidP="00422BA0">
      <w:pPr>
        <w:autoSpaceDE w:val="0"/>
        <w:autoSpaceDN w:val="0"/>
        <w:adjustRightInd w:val="0"/>
        <w:ind w:leftChars="100" w:left="557" w:rightChars="100" w:right="292" w:hangingChars="100" w:hanging="265"/>
        <w:jc w:val="left"/>
        <w:rPr>
          <w:rFonts w:asciiTheme="minorEastAsia" w:hAnsiTheme="minorEastAsia" w:cs="MS-Mincho"/>
        </w:rPr>
      </w:pPr>
      <w:r w:rsidRPr="00FE064C">
        <w:rPr>
          <w:rFonts w:asciiTheme="minorEastAsia" w:hAnsiTheme="minorEastAsia" w:cs="MS-Mincho" w:hint="eastAsia"/>
          <w:w w:val="88"/>
          <w:kern w:val="0"/>
          <w:fitText w:val="292" w:id="-1036240381"/>
        </w:rPr>
        <w:t>(</w:t>
      </w:r>
      <w:r w:rsidRPr="00FE064C">
        <w:rPr>
          <w:rFonts w:asciiTheme="minorEastAsia" w:hAnsiTheme="minorEastAsia" w:cs="MS-Mincho"/>
          <w:w w:val="88"/>
          <w:kern w:val="0"/>
          <w:fitText w:val="292" w:id="-1036240381"/>
        </w:rPr>
        <w:t>4)</w:t>
      </w:r>
      <w:r w:rsidR="002C3C0C" w:rsidRPr="00FE064C">
        <w:rPr>
          <w:rFonts w:asciiTheme="minorEastAsia" w:hAnsiTheme="minorEastAsia" w:cs="MS-Mincho" w:hint="eastAsia"/>
        </w:rPr>
        <w:t xml:space="preserve">　前三号に掲げる措置を適切に実施するための担当者を置くこ</w:t>
      </w:r>
    </w:p>
    <w:p w14:paraId="7240F5C4" w14:textId="77777777" w:rsidR="00422BA0" w:rsidRPr="00FE064C" w:rsidRDefault="002C3C0C" w:rsidP="00422BA0">
      <w:pPr>
        <w:autoSpaceDE w:val="0"/>
        <w:autoSpaceDN w:val="0"/>
        <w:adjustRightInd w:val="0"/>
        <w:ind w:rightChars="100" w:right="292" w:firstLineChars="200" w:firstLine="584"/>
        <w:jc w:val="left"/>
        <w:rPr>
          <w:rFonts w:asciiTheme="minorEastAsia" w:hAnsiTheme="minorEastAsia" w:cs="MS-Mincho"/>
        </w:rPr>
      </w:pPr>
      <w:r w:rsidRPr="00FE064C">
        <w:rPr>
          <w:rFonts w:asciiTheme="minorEastAsia" w:hAnsiTheme="minorEastAsia" w:cs="MS-Mincho" w:hint="eastAsia"/>
        </w:rPr>
        <w:t>と。</w:t>
      </w:r>
    </w:p>
    <w:p w14:paraId="41215D42" w14:textId="77777777" w:rsidR="00422BA0" w:rsidRPr="00FE064C" w:rsidRDefault="002C3C0C" w:rsidP="00422BA0">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（会計の区分）</w:t>
      </w:r>
    </w:p>
    <w:p w14:paraId="38038CF6" w14:textId="77777777" w:rsidR="00422BA0" w:rsidRPr="00FE064C" w:rsidRDefault="002C3C0C" w:rsidP="00422BA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第３７条　従前相当訪問型サービス事業者は，従前相当訪問型サービス事業所ごとに経理を区分するとともに，従前相当訪問型サービスの事業の会計とその他の事業の会計を区分しなければならない。</w:t>
      </w:r>
    </w:p>
    <w:p w14:paraId="7B4386FD" w14:textId="77777777" w:rsidR="00422BA0" w:rsidRPr="00FE064C" w:rsidRDefault="002C3C0C" w:rsidP="00422BA0">
      <w:pPr>
        <w:autoSpaceDE w:val="0"/>
        <w:autoSpaceDN w:val="0"/>
        <w:adjustRightInd w:val="0"/>
        <w:ind w:rightChars="100" w:right="292" w:firstLineChars="100" w:firstLine="292"/>
        <w:jc w:val="left"/>
        <w:rPr>
          <w:rFonts w:asciiTheme="minorEastAsia" w:hAnsiTheme="minorEastAsia" w:cs="MS-Mincho"/>
        </w:rPr>
      </w:pPr>
      <w:r w:rsidRPr="00FE064C">
        <w:rPr>
          <w:rFonts w:asciiTheme="minorEastAsia" w:hAnsiTheme="minorEastAsia" w:cs="MS-Mincho" w:hint="eastAsia"/>
        </w:rPr>
        <w:t>（記録の整備）</w:t>
      </w:r>
    </w:p>
    <w:p w14:paraId="689E9F01" w14:textId="77777777" w:rsidR="00422BA0" w:rsidRPr="00FE064C" w:rsidRDefault="002C3C0C" w:rsidP="00422BA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第３８条　従前相当訪問型サービス事業者は，従業者，設備，備品及び会計に関する記録を整備しなければならない。</w:t>
      </w:r>
    </w:p>
    <w:p w14:paraId="2846D663" w14:textId="77777777" w:rsidR="00422BA0" w:rsidRPr="00FE064C" w:rsidRDefault="002C3C0C" w:rsidP="00422BA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２　従前相当訪問型サービス事業者は，利用者に対する従前相当訪問型サービスの提供に関する次の各号に掲げる記録を整備し，その完結の日から５年間保存しなければならない。</w:t>
      </w:r>
    </w:p>
    <w:p w14:paraId="409B5275" w14:textId="77777777" w:rsidR="00422BA0" w:rsidRPr="00FE064C" w:rsidRDefault="00422BA0" w:rsidP="00422BA0">
      <w:pPr>
        <w:autoSpaceDE w:val="0"/>
        <w:autoSpaceDN w:val="0"/>
        <w:adjustRightInd w:val="0"/>
        <w:ind w:leftChars="100" w:left="557" w:rightChars="100" w:right="292" w:hangingChars="100" w:hanging="265"/>
        <w:jc w:val="left"/>
        <w:rPr>
          <w:rFonts w:asciiTheme="minorEastAsia" w:hAnsiTheme="minorEastAsia" w:cs="MS-Mincho"/>
        </w:rPr>
      </w:pPr>
      <w:r w:rsidRPr="00FE064C">
        <w:rPr>
          <w:rFonts w:asciiTheme="minorEastAsia" w:hAnsiTheme="minorEastAsia" w:cs="MS-Mincho" w:hint="eastAsia"/>
          <w:w w:val="88"/>
          <w:kern w:val="0"/>
          <w:fitText w:val="292" w:id="-1036240124"/>
        </w:rPr>
        <w:t>(</w:t>
      </w:r>
      <w:r w:rsidRPr="00FE064C">
        <w:rPr>
          <w:rFonts w:asciiTheme="minorEastAsia" w:hAnsiTheme="minorEastAsia" w:cs="MS-Mincho"/>
          <w:w w:val="88"/>
          <w:kern w:val="0"/>
          <w:fitText w:val="292" w:id="-1036240124"/>
        </w:rPr>
        <w:t>1</w:t>
      </w:r>
      <w:r w:rsidRPr="00FE064C">
        <w:rPr>
          <w:rFonts w:asciiTheme="minorEastAsia" w:hAnsiTheme="minorEastAsia" w:cs="MS-Mincho"/>
          <w:spacing w:val="3"/>
          <w:w w:val="88"/>
          <w:kern w:val="0"/>
          <w:fitText w:val="292" w:id="-1036240124"/>
        </w:rPr>
        <w:t>)</w:t>
      </w:r>
      <w:r w:rsidR="002C3C0C" w:rsidRPr="00FE064C">
        <w:rPr>
          <w:rFonts w:asciiTheme="minorEastAsia" w:hAnsiTheme="minorEastAsia" w:cs="MS-Mincho" w:hint="eastAsia"/>
        </w:rPr>
        <w:t xml:space="preserve">　第４０条第２号に規定する従前相当訪問型サービス計画</w:t>
      </w:r>
    </w:p>
    <w:p w14:paraId="21B718B7" w14:textId="77777777" w:rsidR="00422BA0" w:rsidRPr="00FE064C" w:rsidRDefault="00422BA0" w:rsidP="00422BA0">
      <w:pPr>
        <w:autoSpaceDE w:val="0"/>
        <w:autoSpaceDN w:val="0"/>
        <w:adjustRightInd w:val="0"/>
        <w:ind w:leftChars="100" w:left="557" w:rightChars="100" w:right="292" w:hangingChars="100" w:hanging="265"/>
        <w:jc w:val="left"/>
        <w:rPr>
          <w:rFonts w:asciiTheme="minorEastAsia" w:hAnsiTheme="minorEastAsia" w:cs="MS-Mincho"/>
        </w:rPr>
      </w:pPr>
      <w:r w:rsidRPr="00FE064C">
        <w:rPr>
          <w:rFonts w:asciiTheme="minorEastAsia" w:hAnsiTheme="minorEastAsia" w:cs="MS-Mincho" w:hint="eastAsia"/>
          <w:w w:val="88"/>
          <w:kern w:val="0"/>
          <w:fitText w:val="292" w:id="-1036240125"/>
        </w:rPr>
        <w:t>(</w:t>
      </w:r>
      <w:r w:rsidRPr="00FE064C">
        <w:rPr>
          <w:rFonts w:asciiTheme="minorEastAsia" w:hAnsiTheme="minorEastAsia" w:cs="MS-Mincho"/>
          <w:w w:val="88"/>
          <w:kern w:val="0"/>
          <w:fitText w:val="292" w:id="-1036240125"/>
        </w:rPr>
        <w:t>2</w:t>
      </w:r>
      <w:r w:rsidRPr="00FE064C">
        <w:rPr>
          <w:rFonts w:asciiTheme="minorEastAsia" w:hAnsiTheme="minorEastAsia" w:cs="MS-Mincho"/>
          <w:spacing w:val="3"/>
          <w:w w:val="88"/>
          <w:kern w:val="0"/>
          <w:fitText w:val="292" w:id="-1036240125"/>
        </w:rPr>
        <w:t>)</w:t>
      </w:r>
      <w:r w:rsidR="002C3C0C" w:rsidRPr="00FE064C">
        <w:rPr>
          <w:rFonts w:asciiTheme="minorEastAsia" w:hAnsiTheme="minorEastAsia" w:cs="MS-Mincho" w:hint="eastAsia"/>
        </w:rPr>
        <w:t xml:space="preserve">　第１８条第２項</w:t>
      </w:r>
      <w:r w:rsidR="00DC3454" w:rsidRPr="00FE064C">
        <w:rPr>
          <w:rFonts w:asciiTheme="minorEastAsia" w:hAnsiTheme="minorEastAsia" w:cs="MS-Mincho" w:hint="eastAsia"/>
        </w:rPr>
        <w:t>の規定による</w:t>
      </w:r>
      <w:r w:rsidR="002C3C0C" w:rsidRPr="00FE064C">
        <w:rPr>
          <w:rFonts w:asciiTheme="minorEastAsia" w:hAnsiTheme="minorEastAsia" w:cs="MS-Mincho" w:hint="eastAsia"/>
        </w:rPr>
        <w:t>提供したサービスの具体的な内容等の記録</w:t>
      </w:r>
    </w:p>
    <w:p w14:paraId="083BDF87" w14:textId="2629D8C5" w:rsidR="00DC3454" w:rsidRPr="00FE064C" w:rsidRDefault="008E3BCD" w:rsidP="00422BA0">
      <w:pPr>
        <w:autoSpaceDE w:val="0"/>
        <w:autoSpaceDN w:val="0"/>
        <w:adjustRightInd w:val="0"/>
        <w:ind w:leftChars="100" w:left="584" w:rightChars="100" w:right="292" w:hangingChars="100" w:hanging="292"/>
        <w:jc w:val="left"/>
        <w:rPr>
          <w:rFonts w:asciiTheme="minorEastAsia" w:hAnsiTheme="minorEastAsia" w:cs="MS-Mincho"/>
        </w:rPr>
      </w:pPr>
      <w:r w:rsidRPr="00FE064C">
        <w:rPr>
          <w:rFonts w:asciiTheme="minorEastAsia" w:hAnsiTheme="minorEastAsia" w:cs="MS-Mincho" w:hint="eastAsia"/>
        </w:rPr>
        <w:t>⑶　第４０条第</w:t>
      </w:r>
      <w:r w:rsidR="000D4ADD" w:rsidRPr="00FE064C">
        <w:rPr>
          <w:rFonts w:asciiTheme="minorEastAsia" w:hAnsiTheme="minorEastAsia" w:cs="MS-Mincho" w:hint="eastAsia"/>
        </w:rPr>
        <w:t>９</w:t>
      </w:r>
      <w:r w:rsidR="00DC3454" w:rsidRPr="00FE064C">
        <w:rPr>
          <w:rFonts w:asciiTheme="minorEastAsia" w:hAnsiTheme="minorEastAsia" w:cs="MS-Mincho" w:hint="eastAsia"/>
        </w:rPr>
        <w:t>号</w:t>
      </w:r>
      <w:r w:rsidR="002138A6" w:rsidRPr="00FE064C">
        <w:rPr>
          <w:rFonts w:asciiTheme="minorEastAsia" w:hAnsiTheme="minorEastAsia" w:cs="MS-Mincho" w:hint="eastAsia"/>
        </w:rPr>
        <w:t>の</w:t>
      </w:r>
      <w:r w:rsidR="00DC3454" w:rsidRPr="00FE064C">
        <w:rPr>
          <w:rFonts w:asciiTheme="minorEastAsia" w:hAnsiTheme="minorEastAsia" w:cs="MS-Mincho" w:hint="eastAsia"/>
        </w:rPr>
        <w:t>規定による身体的拘束等の態様及び時間</w:t>
      </w:r>
      <w:r w:rsidR="009A14DD" w:rsidRPr="00FE064C">
        <w:rPr>
          <w:rFonts w:asciiTheme="minorEastAsia" w:hAnsiTheme="minorEastAsia" w:cs="MS-Mincho" w:hint="eastAsia"/>
        </w:rPr>
        <w:t>，</w:t>
      </w:r>
      <w:r w:rsidR="00DC3454" w:rsidRPr="00FE064C">
        <w:rPr>
          <w:rFonts w:asciiTheme="minorEastAsia" w:hAnsiTheme="minorEastAsia" w:cs="MS-Mincho" w:hint="eastAsia"/>
        </w:rPr>
        <w:t>その際の利用者の心身の状況並びに緊急やむを得ない理由の記録</w:t>
      </w:r>
    </w:p>
    <w:p w14:paraId="7BFAF69C" w14:textId="77777777" w:rsidR="00422BA0" w:rsidRPr="00FE064C" w:rsidRDefault="00DC3454" w:rsidP="00422BA0">
      <w:pPr>
        <w:autoSpaceDE w:val="0"/>
        <w:autoSpaceDN w:val="0"/>
        <w:adjustRightInd w:val="0"/>
        <w:ind w:leftChars="100" w:left="584" w:rightChars="100" w:right="292" w:hangingChars="100" w:hanging="292"/>
        <w:jc w:val="left"/>
        <w:rPr>
          <w:rFonts w:asciiTheme="minorEastAsia" w:hAnsiTheme="minorEastAsia" w:cs="MS-Mincho"/>
        </w:rPr>
      </w:pPr>
      <w:r w:rsidRPr="00FE064C">
        <w:rPr>
          <w:rFonts w:asciiTheme="minorEastAsia" w:hAnsiTheme="minorEastAsia" w:cs="MS-Mincho" w:hint="eastAsia"/>
          <w:kern w:val="0"/>
        </w:rPr>
        <w:t>⑷</w:t>
      </w:r>
      <w:r w:rsidR="002C3C0C" w:rsidRPr="00FE064C">
        <w:rPr>
          <w:rFonts w:asciiTheme="minorEastAsia" w:hAnsiTheme="minorEastAsia" w:cs="MS-Mincho" w:hint="eastAsia"/>
        </w:rPr>
        <w:t xml:space="preserve">　第２２条</w:t>
      </w:r>
      <w:r w:rsidRPr="00FE064C">
        <w:rPr>
          <w:rFonts w:asciiTheme="minorEastAsia" w:hAnsiTheme="minorEastAsia" w:cs="MS-Mincho" w:hint="eastAsia"/>
        </w:rPr>
        <w:t>の規定による</w:t>
      </w:r>
      <w:r w:rsidR="002C3C0C" w:rsidRPr="00FE064C">
        <w:rPr>
          <w:rFonts w:asciiTheme="minorEastAsia" w:hAnsiTheme="minorEastAsia" w:cs="MS-Mincho" w:hint="eastAsia"/>
        </w:rPr>
        <w:t>本市への通知に係る記録</w:t>
      </w:r>
    </w:p>
    <w:p w14:paraId="65D3C431" w14:textId="77777777" w:rsidR="00422BA0" w:rsidRPr="00FE064C" w:rsidRDefault="00DC3454" w:rsidP="00422BA0">
      <w:pPr>
        <w:autoSpaceDE w:val="0"/>
        <w:autoSpaceDN w:val="0"/>
        <w:adjustRightInd w:val="0"/>
        <w:ind w:leftChars="100" w:left="584" w:rightChars="100" w:right="292" w:hangingChars="100" w:hanging="292"/>
        <w:jc w:val="left"/>
        <w:rPr>
          <w:rFonts w:asciiTheme="minorEastAsia" w:hAnsiTheme="minorEastAsia" w:cs="MS-Mincho"/>
        </w:rPr>
      </w:pPr>
      <w:r w:rsidRPr="00FE064C">
        <w:rPr>
          <w:rFonts w:asciiTheme="minorEastAsia" w:hAnsiTheme="minorEastAsia" w:cs="MS-Mincho" w:hint="eastAsia"/>
          <w:kern w:val="0"/>
        </w:rPr>
        <w:t>⑸</w:t>
      </w:r>
      <w:r w:rsidR="002C3C0C" w:rsidRPr="00FE064C">
        <w:rPr>
          <w:rFonts w:asciiTheme="minorEastAsia" w:hAnsiTheme="minorEastAsia" w:cs="MS-Mincho" w:hint="eastAsia"/>
        </w:rPr>
        <w:t xml:space="preserve">　第３４条第２項</w:t>
      </w:r>
      <w:r w:rsidRPr="00FE064C">
        <w:rPr>
          <w:rFonts w:asciiTheme="minorEastAsia" w:hAnsiTheme="minorEastAsia" w:cs="MS-Mincho" w:hint="eastAsia"/>
        </w:rPr>
        <w:t>の規定による</w:t>
      </w:r>
      <w:r w:rsidR="002C3C0C" w:rsidRPr="00FE064C">
        <w:rPr>
          <w:rFonts w:asciiTheme="minorEastAsia" w:hAnsiTheme="minorEastAsia" w:cs="MS-Mincho" w:hint="eastAsia"/>
        </w:rPr>
        <w:t>苦情の内容等の記録</w:t>
      </w:r>
    </w:p>
    <w:p w14:paraId="081A8005" w14:textId="77777777" w:rsidR="00422BA0" w:rsidRPr="00FE064C" w:rsidRDefault="00DC3454" w:rsidP="00422BA0">
      <w:pPr>
        <w:autoSpaceDE w:val="0"/>
        <w:autoSpaceDN w:val="0"/>
        <w:adjustRightInd w:val="0"/>
        <w:ind w:leftChars="100" w:left="584" w:rightChars="100" w:right="292" w:hangingChars="100" w:hanging="292"/>
        <w:jc w:val="left"/>
        <w:rPr>
          <w:rFonts w:asciiTheme="minorEastAsia" w:hAnsiTheme="minorEastAsia" w:cs="MS-Mincho"/>
        </w:rPr>
      </w:pPr>
      <w:r w:rsidRPr="00FE064C">
        <w:rPr>
          <w:rFonts w:asciiTheme="minorEastAsia" w:hAnsiTheme="minorEastAsia" w:cs="MS-Mincho" w:hint="eastAsia"/>
          <w:kern w:val="0"/>
        </w:rPr>
        <w:t>⑹</w:t>
      </w:r>
      <w:r w:rsidR="002C3C0C" w:rsidRPr="00FE064C">
        <w:rPr>
          <w:rFonts w:asciiTheme="minorEastAsia" w:hAnsiTheme="minorEastAsia" w:cs="MS-Mincho" w:hint="eastAsia"/>
        </w:rPr>
        <w:t xml:space="preserve">　第３６条第２項</w:t>
      </w:r>
      <w:r w:rsidRPr="00FE064C">
        <w:rPr>
          <w:rFonts w:asciiTheme="minorEastAsia" w:hAnsiTheme="minorEastAsia" w:cs="MS-Mincho" w:hint="eastAsia"/>
        </w:rPr>
        <w:t>の規定による</w:t>
      </w:r>
      <w:r w:rsidR="002C3C0C" w:rsidRPr="00FE064C">
        <w:rPr>
          <w:rFonts w:asciiTheme="minorEastAsia" w:hAnsiTheme="minorEastAsia" w:cs="MS-Mincho" w:hint="eastAsia"/>
        </w:rPr>
        <w:t>事故の状況及び処置についての記録</w:t>
      </w:r>
    </w:p>
    <w:p w14:paraId="03ED7354" w14:textId="77777777" w:rsidR="00C91700" w:rsidRPr="00FE064C" w:rsidRDefault="00D56027" w:rsidP="00FE64D5">
      <w:pPr>
        <w:autoSpaceDE w:val="0"/>
        <w:autoSpaceDN w:val="0"/>
        <w:adjustRightInd w:val="0"/>
        <w:ind w:rightChars="100" w:right="292" w:firstLineChars="400" w:firstLine="1168"/>
        <w:jc w:val="left"/>
        <w:rPr>
          <w:rFonts w:asciiTheme="minorEastAsia" w:hAnsiTheme="minorEastAsia" w:cs="MS-Mincho"/>
        </w:rPr>
      </w:pPr>
      <w:r w:rsidRPr="00FE064C">
        <w:rPr>
          <w:rFonts w:asciiTheme="minorEastAsia" w:hAnsiTheme="minorEastAsia" w:cs="MS-Mincho" w:hint="eastAsia"/>
        </w:rPr>
        <w:t>第５節　介護予防のための効果的な支援の方法に関する基</w:t>
      </w:r>
      <w:r w:rsidR="00C91700" w:rsidRPr="00FE064C">
        <w:rPr>
          <w:rFonts w:asciiTheme="minorEastAsia" w:hAnsiTheme="minorEastAsia" w:cs="MS-Mincho" w:hint="eastAsia"/>
        </w:rPr>
        <w:t xml:space="preserve">　　</w:t>
      </w:r>
    </w:p>
    <w:p w14:paraId="3E1EFB15" w14:textId="2BD8F12C" w:rsidR="00D56027" w:rsidRPr="00FE064C" w:rsidRDefault="00C91700" w:rsidP="00C91700">
      <w:pPr>
        <w:autoSpaceDE w:val="0"/>
        <w:autoSpaceDN w:val="0"/>
        <w:adjustRightInd w:val="0"/>
        <w:ind w:rightChars="100" w:right="292" w:firstLineChars="400" w:firstLine="1168"/>
        <w:jc w:val="left"/>
        <w:rPr>
          <w:rFonts w:asciiTheme="minorEastAsia" w:hAnsiTheme="minorEastAsia" w:cs="MS-Mincho"/>
        </w:rPr>
      </w:pPr>
      <w:r w:rsidRPr="00FE064C">
        <w:rPr>
          <w:rFonts w:asciiTheme="minorEastAsia" w:hAnsiTheme="minorEastAsia" w:cs="MS-Mincho" w:hint="eastAsia"/>
        </w:rPr>
        <w:t xml:space="preserve">　　　　</w:t>
      </w:r>
      <w:r w:rsidR="00D56027" w:rsidRPr="00FE064C">
        <w:rPr>
          <w:rFonts w:asciiTheme="minorEastAsia" w:hAnsiTheme="minorEastAsia" w:cs="MS-Mincho" w:hint="eastAsia"/>
        </w:rPr>
        <w:t>準</w:t>
      </w:r>
    </w:p>
    <w:p w14:paraId="7BADE8B9" w14:textId="77777777" w:rsidR="00422BA0" w:rsidRPr="00FE064C" w:rsidRDefault="002C3C0C" w:rsidP="003744CE">
      <w:pPr>
        <w:autoSpaceDE w:val="0"/>
        <w:autoSpaceDN w:val="0"/>
        <w:adjustRightInd w:val="0"/>
        <w:ind w:rightChars="100" w:right="292" w:firstLineChars="100" w:firstLine="292"/>
        <w:jc w:val="left"/>
        <w:rPr>
          <w:rFonts w:asciiTheme="minorEastAsia" w:hAnsiTheme="minorEastAsia" w:cs="MS-Mincho"/>
        </w:rPr>
      </w:pPr>
      <w:r w:rsidRPr="00FE064C">
        <w:rPr>
          <w:rFonts w:asciiTheme="minorEastAsia" w:hAnsiTheme="minorEastAsia" w:cs="MS-Mincho" w:hint="eastAsia"/>
        </w:rPr>
        <w:t>（従前相当訪問型サービスの基本取扱方針）</w:t>
      </w:r>
    </w:p>
    <w:p w14:paraId="59C60827" w14:textId="77777777" w:rsidR="00422BA0" w:rsidRPr="00FE064C" w:rsidRDefault="002C3C0C" w:rsidP="00422BA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第３９条　従前相当訪問型サービスは，利用者の介護予防に資するよう，その目標を設定し，計画的に行われなければならない。</w:t>
      </w:r>
    </w:p>
    <w:p w14:paraId="1D339F41" w14:textId="77777777" w:rsidR="00422BA0" w:rsidRPr="00FE064C" w:rsidRDefault="002C3C0C" w:rsidP="00422BA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２　従前相当訪問型サービス事業者は，自らその提供する従前相当訪問型サービスの質の評価を行い，常に改善を図らなければならない。</w:t>
      </w:r>
    </w:p>
    <w:p w14:paraId="60714758" w14:textId="77777777" w:rsidR="00422BA0" w:rsidRPr="00FE064C" w:rsidRDefault="002C3C0C" w:rsidP="00422BA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３　従前相当訪問型サービス事業者は，従前相当訪問型サービスの提供に当たり，利用者が可能な限り要介護状態とならずに自立した日常生活を営むことができるよう支援することを目的とするものであることを常に意識してサービスの提供に当たらなければならない。</w:t>
      </w:r>
    </w:p>
    <w:p w14:paraId="74CAE6CA" w14:textId="77777777" w:rsidR="00422BA0" w:rsidRPr="00FE064C" w:rsidRDefault="002C3C0C" w:rsidP="00422BA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４　従前相当訪問型サービス事業者は，利用者が有する能力を最大限活用することができるような方法によるサービスの提供に努めなければならない。</w:t>
      </w:r>
    </w:p>
    <w:p w14:paraId="2704BBD6" w14:textId="77777777" w:rsidR="00422BA0" w:rsidRPr="00FE064C" w:rsidRDefault="002C3C0C" w:rsidP="00422BA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５　従前相当訪問型サービス事業者は，従前相当訪問型サービスの提供に当たっては，利用者との意思の疎通を十分に図ることその他の様々な方法により，利用者が主体的に事業に参加するよう適切な働きかけに努めなければならない。</w:t>
      </w:r>
    </w:p>
    <w:p w14:paraId="7BA6BC4F" w14:textId="77777777" w:rsidR="00422BA0" w:rsidRPr="00FE064C" w:rsidRDefault="002C3C0C" w:rsidP="00422BA0">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（従前相当訪問型サービスの具体的取扱方針）</w:t>
      </w:r>
    </w:p>
    <w:p w14:paraId="46930C0C" w14:textId="77777777" w:rsidR="00422BA0" w:rsidRPr="00FE064C" w:rsidRDefault="002C3C0C" w:rsidP="00422BA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第４０条　従前相当訪問型サービスの具体的な取扱いは，第３条に規定する基本方針及び前条に規定する基本取扱方針に基づき，次に掲げるところによるものとする。</w:t>
      </w:r>
    </w:p>
    <w:p w14:paraId="12421130" w14:textId="77777777" w:rsidR="003744CE" w:rsidRPr="00FE064C" w:rsidRDefault="00422BA0" w:rsidP="00422BA0">
      <w:pPr>
        <w:autoSpaceDE w:val="0"/>
        <w:autoSpaceDN w:val="0"/>
        <w:adjustRightInd w:val="0"/>
        <w:ind w:leftChars="100" w:left="557" w:rightChars="100" w:right="292" w:hangingChars="100" w:hanging="265"/>
        <w:jc w:val="left"/>
        <w:rPr>
          <w:rFonts w:asciiTheme="minorEastAsia" w:hAnsiTheme="minorEastAsia" w:cs="MS-Mincho"/>
        </w:rPr>
      </w:pPr>
      <w:r w:rsidRPr="00FE064C">
        <w:rPr>
          <w:rFonts w:asciiTheme="minorEastAsia" w:hAnsiTheme="minorEastAsia" w:cs="MS-Mincho" w:hint="eastAsia"/>
          <w:w w:val="88"/>
          <w:kern w:val="0"/>
          <w:fitText w:val="292" w:id="-1036238336"/>
        </w:rPr>
        <w:t>(</w:t>
      </w:r>
      <w:r w:rsidRPr="00FE064C">
        <w:rPr>
          <w:rFonts w:asciiTheme="minorEastAsia" w:hAnsiTheme="minorEastAsia" w:cs="MS-Mincho"/>
          <w:w w:val="88"/>
          <w:kern w:val="0"/>
          <w:fitText w:val="292" w:id="-1036238336"/>
        </w:rPr>
        <w:t>1)</w:t>
      </w:r>
      <w:r w:rsidR="002C3C0C" w:rsidRPr="00FE064C">
        <w:rPr>
          <w:rFonts w:asciiTheme="minorEastAsia" w:hAnsiTheme="minorEastAsia" w:cs="MS-Mincho" w:hint="eastAsia"/>
        </w:rPr>
        <w:t xml:space="preserve">　従前相当訪問型サービスの提供に当たっては，主治の医師又</w:t>
      </w:r>
    </w:p>
    <w:p w14:paraId="0B9A1656" w14:textId="77777777" w:rsidR="00422BA0" w:rsidRPr="00FE064C" w:rsidRDefault="002C3C0C" w:rsidP="003744CE">
      <w:pPr>
        <w:autoSpaceDE w:val="0"/>
        <w:autoSpaceDN w:val="0"/>
        <w:adjustRightInd w:val="0"/>
        <w:ind w:leftChars="200" w:left="584" w:rightChars="100" w:right="292"/>
        <w:jc w:val="left"/>
        <w:rPr>
          <w:rFonts w:asciiTheme="minorEastAsia" w:hAnsiTheme="minorEastAsia" w:cs="MS-Mincho"/>
        </w:rPr>
      </w:pPr>
      <w:r w:rsidRPr="00FE064C">
        <w:rPr>
          <w:rFonts w:asciiTheme="minorEastAsia" w:hAnsiTheme="minorEastAsia" w:cs="MS-Mincho" w:hint="eastAsia"/>
        </w:rPr>
        <w:t>は歯科医師からの情報伝達やサービス担当者会議を通じる等の適切な方法により，利用者の心身の状況，置かれている環境等利用者の日常生活全般の状況の的確な把握を行うものとする。</w:t>
      </w:r>
    </w:p>
    <w:p w14:paraId="3157A80D" w14:textId="77777777" w:rsidR="003744CE" w:rsidRPr="00FE064C" w:rsidRDefault="00422BA0" w:rsidP="00422BA0">
      <w:pPr>
        <w:autoSpaceDE w:val="0"/>
        <w:autoSpaceDN w:val="0"/>
        <w:adjustRightInd w:val="0"/>
        <w:ind w:leftChars="100" w:left="557" w:rightChars="100" w:right="292" w:hangingChars="100" w:hanging="265"/>
        <w:jc w:val="left"/>
        <w:rPr>
          <w:rFonts w:asciiTheme="minorEastAsia" w:hAnsiTheme="minorEastAsia" w:cs="MS-Mincho"/>
        </w:rPr>
      </w:pPr>
      <w:r w:rsidRPr="00FE064C">
        <w:rPr>
          <w:rFonts w:asciiTheme="minorEastAsia" w:hAnsiTheme="minorEastAsia" w:cs="MS-Mincho" w:hint="eastAsia"/>
          <w:w w:val="88"/>
          <w:kern w:val="0"/>
          <w:fitText w:val="292" w:id="-1036238335"/>
        </w:rPr>
        <w:t>(</w:t>
      </w:r>
      <w:r w:rsidRPr="00FE064C">
        <w:rPr>
          <w:rFonts w:asciiTheme="minorEastAsia" w:hAnsiTheme="minorEastAsia" w:cs="MS-Mincho"/>
          <w:w w:val="88"/>
          <w:kern w:val="0"/>
          <w:fitText w:val="292" w:id="-1036238335"/>
        </w:rPr>
        <w:t>2)</w:t>
      </w:r>
      <w:r w:rsidR="002C3C0C" w:rsidRPr="00FE064C">
        <w:rPr>
          <w:rFonts w:asciiTheme="minorEastAsia" w:hAnsiTheme="minorEastAsia" w:cs="MS-Mincho" w:hint="eastAsia"/>
        </w:rPr>
        <w:t xml:space="preserve">　サービス提供責任者は，前号に規定する利用者の日常生活全</w:t>
      </w:r>
    </w:p>
    <w:p w14:paraId="0AD6C727" w14:textId="2A087D56" w:rsidR="00422BA0" w:rsidRPr="00FE064C" w:rsidRDefault="002C3C0C" w:rsidP="003744CE">
      <w:pPr>
        <w:autoSpaceDE w:val="0"/>
        <w:autoSpaceDN w:val="0"/>
        <w:adjustRightInd w:val="0"/>
        <w:ind w:leftChars="200" w:left="584" w:rightChars="100" w:right="292"/>
        <w:jc w:val="left"/>
        <w:rPr>
          <w:rFonts w:asciiTheme="minorEastAsia" w:hAnsiTheme="minorEastAsia" w:cs="MS-Mincho"/>
        </w:rPr>
      </w:pPr>
      <w:r w:rsidRPr="00FE064C">
        <w:rPr>
          <w:rFonts w:asciiTheme="minorEastAsia" w:hAnsiTheme="minorEastAsia" w:cs="MS-Mincho" w:hint="eastAsia"/>
        </w:rPr>
        <w:t>般の状況及び希望を踏まえて，従前相当訪問型サービスの目標，当該目標を達成するための具体的なサービスの内容，サービスの提供を行う期間等を記載した従前相当訪問型サービス計画を作成</w:t>
      </w:r>
      <w:r w:rsidR="002138A6" w:rsidRPr="00FE064C">
        <w:rPr>
          <w:rFonts w:asciiTheme="minorEastAsia" w:hAnsiTheme="minorEastAsia" w:cs="MS-Mincho" w:hint="eastAsia"/>
        </w:rPr>
        <w:t>する</w:t>
      </w:r>
      <w:r w:rsidRPr="00FE064C">
        <w:rPr>
          <w:rFonts w:asciiTheme="minorEastAsia" w:hAnsiTheme="minorEastAsia" w:cs="MS-Mincho" w:hint="eastAsia"/>
        </w:rPr>
        <w:t>ものとする。</w:t>
      </w:r>
    </w:p>
    <w:p w14:paraId="6CA2E122" w14:textId="77777777" w:rsidR="003744CE" w:rsidRPr="00FE064C" w:rsidRDefault="00422BA0" w:rsidP="00422BA0">
      <w:pPr>
        <w:autoSpaceDE w:val="0"/>
        <w:autoSpaceDN w:val="0"/>
        <w:adjustRightInd w:val="0"/>
        <w:ind w:leftChars="100" w:left="557" w:rightChars="100" w:right="292" w:hangingChars="100" w:hanging="265"/>
        <w:jc w:val="left"/>
        <w:rPr>
          <w:rFonts w:asciiTheme="minorEastAsia" w:hAnsiTheme="minorEastAsia" w:cs="MS-Mincho"/>
        </w:rPr>
      </w:pPr>
      <w:r w:rsidRPr="00FE064C">
        <w:rPr>
          <w:rFonts w:asciiTheme="minorEastAsia" w:hAnsiTheme="minorEastAsia" w:cs="MS-Mincho" w:hint="eastAsia"/>
          <w:w w:val="88"/>
          <w:kern w:val="0"/>
          <w:fitText w:val="292" w:id="-1036238334"/>
        </w:rPr>
        <w:t>(</w:t>
      </w:r>
      <w:r w:rsidRPr="00FE064C">
        <w:rPr>
          <w:rFonts w:asciiTheme="minorEastAsia" w:hAnsiTheme="minorEastAsia" w:cs="MS-Mincho"/>
          <w:w w:val="88"/>
          <w:kern w:val="0"/>
          <w:fitText w:val="292" w:id="-1036238334"/>
        </w:rPr>
        <w:t>3)</w:t>
      </w:r>
      <w:r w:rsidR="002C3C0C" w:rsidRPr="00FE064C">
        <w:rPr>
          <w:rFonts w:asciiTheme="minorEastAsia" w:hAnsiTheme="minorEastAsia" w:cs="MS-Mincho" w:hint="eastAsia"/>
        </w:rPr>
        <w:t xml:space="preserve">　従前相当訪問型サービス計画は，既に介護予防サービス計画</w:t>
      </w:r>
    </w:p>
    <w:p w14:paraId="3FA3B782" w14:textId="77777777" w:rsidR="00422BA0" w:rsidRPr="00FE064C" w:rsidRDefault="002C3C0C" w:rsidP="003744CE">
      <w:pPr>
        <w:autoSpaceDE w:val="0"/>
        <w:autoSpaceDN w:val="0"/>
        <w:adjustRightInd w:val="0"/>
        <w:ind w:leftChars="200" w:left="584" w:rightChars="100" w:right="292"/>
        <w:jc w:val="left"/>
        <w:rPr>
          <w:rFonts w:asciiTheme="minorEastAsia" w:hAnsiTheme="minorEastAsia" w:cs="MS-Mincho"/>
        </w:rPr>
      </w:pPr>
      <w:r w:rsidRPr="00FE064C">
        <w:rPr>
          <w:rFonts w:asciiTheme="minorEastAsia" w:hAnsiTheme="minorEastAsia" w:cs="MS-Mincho" w:hint="eastAsia"/>
        </w:rPr>
        <w:t>等が作成されているときは，当該計画の内容に沿って作成しなければならない。</w:t>
      </w:r>
    </w:p>
    <w:p w14:paraId="06C3CE45" w14:textId="77777777" w:rsidR="003744CE" w:rsidRPr="00FE064C" w:rsidRDefault="00422BA0" w:rsidP="00422BA0">
      <w:pPr>
        <w:autoSpaceDE w:val="0"/>
        <w:autoSpaceDN w:val="0"/>
        <w:adjustRightInd w:val="0"/>
        <w:ind w:leftChars="100" w:left="557" w:rightChars="100" w:right="292" w:hangingChars="100" w:hanging="265"/>
        <w:jc w:val="left"/>
        <w:rPr>
          <w:rFonts w:asciiTheme="minorEastAsia" w:hAnsiTheme="minorEastAsia" w:cs="MS-Mincho"/>
        </w:rPr>
      </w:pPr>
      <w:r w:rsidRPr="00FE064C">
        <w:rPr>
          <w:rFonts w:asciiTheme="minorEastAsia" w:hAnsiTheme="minorEastAsia" w:cs="MS-Mincho" w:hint="eastAsia"/>
          <w:w w:val="88"/>
          <w:kern w:val="0"/>
          <w:fitText w:val="292" w:id="-1036238333"/>
        </w:rPr>
        <w:t>(</w:t>
      </w:r>
      <w:r w:rsidRPr="00FE064C">
        <w:rPr>
          <w:rFonts w:asciiTheme="minorEastAsia" w:hAnsiTheme="minorEastAsia" w:cs="MS-Mincho"/>
          <w:w w:val="88"/>
          <w:kern w:val="0"/>
          <w:fitText w:val="292" w:id="-1036238333"/>
        </w:rPr>
        <w:t>4)</w:t>
      </w:r>
      <w:r w:rsidR="002C3C0C" w:rsidRPr="00FE064C">
        <w:rPr>
          <w:rFonts w:asciiTheme="minorEastAsia" w:hAnsiTheme="minorEastAsia" w:cs="MS-Mincho" w:hint="eastAsia"/>
        </w:rPr>
        <w:t xml:space="preserve">　サービス提供責任者は，従前相当訪問型サービス計画の作成</w:t>
      </w:r>
    </w:p>
    <w:p w14:paraId="20CCF0F4" w14:textId="77777777" w:rsidR="00422BA0" w:rsidRPr="00FE064C" w:rsidRDefault="002C3C0C" w:rsidP="003744CE">
      <w:pPr>
        <w:autoSpaceDE w:val="0"/>
        <w:autoSpaceDN w:val="0"/>
        <w:adjustRightInd w:val="0"/>
        <w:ind w:leftChars="200" w:left="584" w:rightChars="100" w:right="292"/>
        <w:jc w:val="left"/>
        <w:rPr>
          <w:rFonts w:asciiTheme="minorEastAsia" w:hAnsiTheme="minorEastAsia" w:cs="MS-Mincho"/>
        </w:rPr>
      </w:pPr>
      <w:r w:rsidRPr="00FE064C">
        <w:rPr>
          <w:rFonts w:asciiTheme="minorEastAsia" w:hAnsiTheme="minorEastAsia" w:cs="MS-Mincho" w:hint="eastAsia"/>
        </w:rPr>
        <w:t>に当たっては，その内容について利用者又はその家族に対して説明し，利用者の同意を得なければならない。</w:t>
      </w:r>
    </w:p>
    <w:p w14:paraId="714489D8" w14:textId="77777777" w:rsidR="003744CE" w:rsidRPr="00FE064C" w:rsidRDefault="00422BA0" w:rsidP="00422BA0">
      <w:pPr>
        <w:autoSpaceDE w:val="0"/>
        <w:autoSpaceDN w:val="0"/>
        <w:adjustRightInd w:val="0"/>
        <w:ind w:leftChars="100" w:left="557" w:rightChars="100" w:right="292" w:hangingChars="100" w:hanging="265"/>
        <w:jc w:val="left"/>
        <w:rPr>
          <w:rFonts w:asciiTheme="minorEastAsia" w:hAnsiTheme="minorEastAsia" w:cs="MS-Mincho"/>
        </w:rPr>
      </w:pPr>
      <w:r w:rsidRPr="00FE064C">
        <w:rPr>
          <w:rFonts w:asciiTheme="minorEastAsia" w:hAnsiTheme="minorEastAsia" w:cs="MS-Mincho" w:hint="eastAsia"/>
          <w:w w:val="88"/>
          <w:kern w:val="0"/>
          <w:fitText w:val="292" w:id="-1036238332"/>
        </w:rPr>
        <w:t>(</w:t>
      </w:r>
      <w:r w:rsidRPr="00FE064C">
        <w:rPr>
          <w:rFonts w:asciiTheme="minorEastAsia" w:hAnsiTheme="minorEastAsia" w:cs="MS-Mincho"/>
          <w:w w:val="88"/>
          <w:kern w:val="0"/>
          <w:fitText w:val="292" w:id="-1036238332"/>
        </w:rPr>
        <w:t>5)</w:t>
      </w:r>
      <w:r w:rsidR="002C3C0C" w:rsidRPr="00FE064C">
        <w:rPr>
          <w:rFonts w:asciiTheme="minorEastAsia" w:hAnsiTheme="minorEastAsia" w:cs="MS-Mincho" w:hint="eastAsia"/>
        </w:rPr>
        <w:t xml:space="preserve">　サービス提供責任者は，従前相当訪問型サービス計画を作成</w:t>
      </w:r>
    </w:p>
    <w:p w14:paraId="6D690F10" w14:textId="77777777" w:rsidR="00422BA0" w:rsidRPr="00FE064C" w:rsidRDefault="002C3C0C" w:rsidP="003744CE">
      <w:pPr>
        <w:autoSpaceDE w:val="0"/>
        <w:autoSpaceDN w:val="0"/>
        <w:adjustRightInd w:val="0"/>
        <w:ind w:leftChars="200" w:left="584" w:rightChars="100" w:right="292"/>
        <w:jc w:val="left"/>
        <w:rPr>
          <w:rFonts w:asciiTheme="minorEastAsia" w:hAnsiTheme="minorEastAsia" w:cs="MS-Mincho"/>
        </w:rPr>
      </w:pPr>
      <w:r w:rsidRPr="00FE064C">
        <w:rPr>
          <w:rFonts w:asciiTheme="minorEastAsia" w:hAnsiTheme="minorEastAsia" w:cs="MS-Mincho" w:hint="eastAsia"/>
        </w:rPr>
        <w:t>した際には，当該従前相当訪問型サービス計画を利用者に交付しなければならない。</w:t>
      </w:r>
    </w:p>
    <w:p w14:paraId="7273D2B8" w14:textId="77777777" w:rsidR="003744CE" w:rsidRPr="00FE064C" w:rsidRDefault="00422BA0" w:rsidP="00422BA0">
      <w:pPr>
        <w:autoSpaceDE w:val="0"/>
        <w:autoSpaceDN w:val="0"/>
        <w:adjustRightInd w:val="0"/>
        <w:ind w:leftChars="100" w:left="557" w:rightChars="100" w:right="292" w:hangingChars="100" w:hanging="265"/>
        <w:jc w:val="left"/>
        <w:rPr>
          <w:rFonts w:asciiTheme="minorEastAsia" w:hAnsiTheme="minorEastAsia" w:cs="MS-Mincho"/>
        </w:rPr>
      </w:pPr>
      <w:r w:rsidRPr="00FE064C">
        <w:rPr>
          <w:rFonts w:asciiTheme="minorEastAsia" w:hAnsiTheme="minorEastAsia" w:cs="MS-Mincho" w:hint="eastAsia"/>
          <w:w w:val="88"/>
          <w:kern w:val="0"/>
          <w:fitText w:val="292" w:id="-1036238331"/>
        </w:rPr>
        <w:t>(</w:t>
      </w:r>
      <w:r w:rsidRPr="00FE064C">
        <w:rPr>
          <w:rFonts w:asciiTheme="minorEastAsia" w:hAnsiTheme="minorEastAsia" w:cs="MS-Mincho"/>
          <w:w w:val="88"/>
          <w:kern w:val="0"/>
          <w:fitText w:val="292" w:id="-1036238331"/>
        </w:rPr>
        <w:t>6)</w:t>
      </w:r>
      <w:r w:rsidR="002C3C0C" w:rsidRPr="00FE064C">
        <w:rPr>
          <w:rFonts w:asciiTheme="minorEastAsia" w:hAnsiTheme="minorEastAsia" w:cs="MS-Mincho" w:hint="eastAsia"/>
        </w:rPr>
        <w:t xml:space="preserve">　従前相当訪問型サービスの提供に当たっては，従前相当訪問</w:t>
      </w:r>
    </w:p>
    <w:p w14:paraId="6067CB10" w14:textId="77777777" w:rsidR="00422BA0" w:rsidRPr="00FE064C" w:rsidRDefault="002C3C0C" w:rsidP="003744CE">
      <w:pPr>
        <w:autoSpaceDE w:val="0"/>
        <w:autoSpaceDN w:val="0"/>
        <w:adjustRightInd w:val="0"/>
        <w:ind w:leftChars="200" w:left="584" w:rightChars="100" w:right="292"/>
        <w:jc w:val="left"/>
        <w:rPr>
          <w:rFonts w:asciiTheme="minorEastAsia" w:hAnsiTheme="minorEastAsia" w:cs="MS-Mincho"/>
        </w:rPr>
      </w:pPr>
      <w:r w:rsidRPr="00FE064C">
        <w:rPr>
          <w:rFonts w:asciiTheme="minorEastAsia" w:hAnsiTheme="minorEastAsia" w:cs="MS-Mincho" w:hint="eastAsia"/>
        </w:rPr>
        <w:t>型サービス計画に基づき，利用者が日常生活を営むのに必要な支援を行うものとする。</w:t>
      </w:r>
    </w:p>
    <w:p w14:paraId="08E60626" w14:textId="77777777" w:rsidR="003744CE" w:rsidRPr="00FE064C" w:rsidRDefault="00422BA0" w:rsidP="00422BA0">
      <w:pPr>
        <w:autoSpaceDE w:val="0"/>
        <w:autoSpaceDN w:val="0"/>
        <w:adjustRightInd w:val="0"/>
        <w:ind w:leftChars="100" w:left="557" w:rightChars="100" w:right="292" w:hangingChars="100" w:hanging="265"/>
        <w:jc w:val="left"/>
        <w:rPr>
          <w:rFonts w:asciiTheme="minorEastAsia" w:hAnsiTheme="minorEastAsia" w:cs="MS-Mincho"/>
        </w:rPr>
      </w:pPr>
      <w:r w:rsidRPr="00FE064C">
        <w:rPr>
          <w:rFonts w:asciiTheme="minorEastAsia" w:hAnsiTheme="minorEastAsia" w:cs="MS-Mincho" w:hint="eastAsia"/>
          <w:w w:val="88"/>
          <w:kern w:val="0"/>
          <w:fitText w:val="292" w:id="-1036238330"/>
        </w:rPr>
        <w:t>(</w:t>
      </w:r>
      <w:r w:rsidRPr="00FE064C">
        <w:rPr>
          <w:rFonts w:asciiTheme="minorEastAsia" w:hAnsiTheme="minorEastAsia" w:cs="MS-Mincho"/>
          <w:w w:val="88"/>
          <w:kern w:val="0"/>
          <w:fitText w:val="292" w:id="-1036238330"/>
        </w:rPr>
        <w:t>7)</w:t>
      </w:r>
      <w:r w:rsidR="002C3C0C" w:rsidRPr="00FE064C">
        <w:rPr>
          <w:rFonts w:asciiTheme="minorEastAsia" w:hAnsiTheme="minorEastAsia" w:cs="MS-Mincho" w:hint="eastAsia"/>
        </w:rPr>
        <w:t xml:space="preserve">　従前相当訪問型サービスの提供に当たっては，懇切丁寧に行</w:t>
      </w:r>
    </w:p>
    <w:p w14:paraId="7B869167" w14:textId="77777777" w:rsidR="00422BA0" w:rsidRPr="00FE064C" w:rsidRDefault="002C3C0C" w:rsidP="003744CE">
      <w:pPr>
        <w:autoSpaceDE w:val="0"/>
        <w:autoSpaceDN w:val="0"/>
        <w:adjustRightInd w:val="0"/>
        <w:ind w:leftChars="200" w:left="584" w:rightChars="100" w:right="292"/>
        <w:jc w:val="left"/>
        <w:rPr>
          <w:rFonts w:asciiTheme="minorEastAsia" w:hAnsiTheme="minorEastAsia" w:cs="MS-Mincho"/>
        </w:rPr>
      </w:pPr>
      <w:r w:rsidRPr="00FE064C">
        <w:rPr>
          <w:rFonts w:asciiTheme="minorEastAsia" w:hAnsiTheme="minorEastAsia" w:cs="MS-Mincho" w:hint="eastAsia"/>
        </w:rPr>
        <w:t>うことを旨とし，利用者又はその家族に対し，サービスの提供方法等について，理解しやすいように説明を行うものとする。</w:t>
      </w:r>
    </w:p>
    <w:p w14:paraId="7485260F" w14:textId="77777777" w:rsidR="003633CA" w:rsidRPr="00FE064C" w:rsidRDefault="002B2CC7" w:rsidP="002B793A">
      <w:pPr>
        <w:autoSpaceDE w:val="0"/>
        <w:autoSpaceDN w:val="0"/>
        <w:adjustRightInd w:val="0"/>
        <w:ind w:left="566" w:rightChars="100" w:right="292" w:hangingChars="194" w:hanging="566"/>
        <w:jc w:val="left"/>
        <w:rPr>
          <w:rFonts w:asciiTheme="minorEastAsia" w:hAnsiTheme="minorEastAsia" w:cs="MS-Mincho"/>
        </w:rPr>
      </w:pPr>
      <w:r w:rsidRPr="00FE064C">
        <w:rPr>
          <w:rFonts w:asciiTheme="minorEastAsia" w:hAnsiTheme="minorEastAsia" w:cs="MS-Mincho" w:hint="eastAsia"/>
        </w:rPr>
        <w:t xml:space="preserve">　⑻　従前相当訪問型サービスの提供に当たっては，</w:t>
      </w:r>
      <w:r w:rsidR="009416D6" w:rsidRPr="00FE064C">
        <w:rPr>
          <w:rFonts w:asciiTheme="minorEastAsia" w:hAnsiTheme="minorEastAsia" w:cs="MS-Mincho" w:hint="eastAsia"/>
        </w:rPr>
        <w:t>当該利用者又は他の利用者等の生命又は身体を保護るため緊急やむを得ない</w:t>
      </w:r>
    </w:p>
    <w:p w14:paraId="33120137" w14:textId="77777777" w:rsidR="003633CA" w:rsidRPr="00FE064C" w:rsidRDefault="009416D6" w:rsidP="003633CA">
      <w:pPr>
        <w:autoSpaceDE w:val="0"/>
        <w:autoSpaceDN w:val="0"/>
        <w:adjustRightInd w:val="0"/>
        <w:ind w:leftChars="100" w:left="292" w:rightChars="-5" w:right="-15" w:firstLineChars="100" w:firstLine="292"/>
        <w:jc w:val="left"/>
        <w:rPr>
          <w:rFonts w:asciiTheme="minorEastAsia" w:hAnsiTheme="minorEastAsia" w:cs="MS-Mincho"/>
        </w:rPr>
      </w:pPr>
      <w:r w:rsidRPr="00FE064C">
        <w:rPr>
          <w:rFonts w:asciiTheme="minorEastAsia" w:hAnsiTheme="minorEastAsia" w:cs="MS-Mincho" w:hint="eastAsia"/>
        </w:rPr>
        <w:t>場合を除き，身体的拘束その他利用者の行動を制限する行為（</w:t>
      </w:r>
    </w:p>
    <w:p w14:paraId="54C566E2" w14:textId="77777777" w:rsidR="009416D6" w:rsidRPr="00FE064C" w:rsidRDefault="009416D6" w:rsidP="003633CA">
      <w:pPr>
        <w:autoSpaceDE w:val="0"/>
        <w:autoSpaceDN w:val="0"/>
        <w:adjustRightInd w:val="0"/>
        <w:ind w:leftChars="100" w:left="292" w:rightChars="-5" w:right="-15" w:firstLineChars="100" w:firstLine="292"/>
        <w:jc w:val="left"/>
        <w:rPr>
          <w:rFonts w:asciiTheme="minorEastAsia" w:hAnsiTheme="minorEastAsia" w:cs="MS-Mincho"/>
        </w:rPr>
      </w:pPr>
      <w:r w:rsidRPr="00FE064C">
        <w:rPr>
          <w:rFonts w:asciiTheme="minorEastAsia" w:hAnsiTheme="minorEastAsia" w:cs="MS-Mincho" w:hint="eastAsia"/>
        </w:rPr>
        <w:t>以下「身体的拘束等」という。）を行ってはならない。</w:t>
      </w:r>
    </w:p>
    <w:p w14:paraId="3408C604" w14:textId="77777777" w:rsidR="009416D6" w:rsidRPr="00FE064C" w:rsidRDefault="009416D6" w:rsidP="0019641D">
      <w:pPr>
        <w:autoSpaceDE w:val="0"/>
        <w:autoSpaceDN w:val="0"/>
        <w:adjustRightInd w:val="0"/>
        <w:ind w:leftChars="100" w:left="566" w:rightChars="100" w:right="292" w:hangingChars="94" w:hanging="274"/>
        <w:jc w:val="left"/>
        <w:rPr>
          <w:rFonts w:asciiTheme="minorEastAsia" w:hAnsiTheme="minorEastAsia" w:cs="MS-Mincho"/>
        </w:rPr>
      </w:pPr>
      <w:r w:rsidRPr="00FE064C">
        <w:rPr>
          <w:rFonts w:asciiTheme="minorEastAsia" w:hAnsiTheme="minorEastAsia" w:cs="MS-Mincho" w:hint="eastAsia"/>
        </w:rPr>
        <w:t>⑼　前号の身体的拘束等を行う場合には，その態様及び時間，その際の利用者の心身の状況並びに緊急やむを得ない理由を記録しなければならない。</w:t>
      </w:r>
    </w:p>
    <w:p w14:paraId="4FA16018" w14:textId="77777777" w:rsidR="003744CE" w:rsidRPr="00FE064C" w:rsidRDefault="009A14DD" w:rsidP="00422BA0">
      <w:pPr>
        <w:autoSpaceDE w:val="0"/>
        <w:autoSpaceDN w:val="0"/>
        <w:adjustRightInd w:val="0"/>
        <w:ind w:leftChars="100" w:left="584" w:rightChars="100" w:right="292" w:hangingChars="100" w:hanging="292"/>
        <w:jc w:val="left"/>
        <w:rPr>
          <w:rFonts w:asciiTheme="minorEastAsia" w:hAnsiTheme="minorEastAsia" w:cs="MS-Mincho"/>
        </w:rPr>
      </w:pPr>
      <w:r w:rsidRPr="00FE064C">
        <w:rPr>
          <w:rFonts w:asciiTheme="minorEastAsia" w:hAnsiTheme="minorEastAsia" w:cs="MS-Mincho" w:hint="eastAsia"/>
          <w:kern w:val="0"/>
        </w:rPr>
        <w:t>⑽</w:t>
      </w:r>
      <w:r w:rsidR="002C3C0C" w:rsidRPr="00FE064C">
        <w:rPr>
          <w:rFonts w:asciiTheme="minorEastAsia" w:hAnsiTheme="minorEastAsia" w:cs="MS-Mincho" w:hint="eastAsia"/>
        </w:rPr>
        <w:t xml:space="preserve">　従前相当訪問型サービスの提供に当たっては，介護技術の進</w:t>
      </w:r>
    </w:p>
    <w:p w14:paraId="7CF04DFC" w14:textId="77777777" w:rsidR="00422BA0" w:rsidRPr="00FE064C" w:rsidRDefault="002C3C0C" w:rsidP="003744CE">
      <w:pPr>
        <w:autoSpaceDE w:val="0"/>
        <w:autoSpaceDN w:val="0"/>
        <w:adjustRightInd w:val="0"/>
        <w:ind w:leftChars="200" w:left="584" w:rightChars="100" w:right="292"/>
        <w:jc w:val="left"/>
        <w:rPr>
          <w:rFonts w:asciiTheme="minorEastAsia" w:hAnsiTheme="minorEastAsia" w:cs="MS-Mincho"/>
        </w:rPr>
      </w:pPr>
      <w:r w:rsidRPr="00FE064C">
        <w:rPr>
          <w:rFonts w:asciiTheme="minorEastAsia" w:hAnsiTheme="minorEastAsia" w:cs="MS-Mincho" w:hint="eastAsia"/>
        </w:rPr>
        <w:t>歩に対応し，適切な介護技術をもってサービスの提供を行うものとする。</w:t>
      </w:r>
    </w:p>
    <w:p w14:paraId="29ECB183" w14:textId="77777777" w:rsidR="003744CE" w:rsidRPr="00FE064C" w:rsidRDefault="009A14DD" w:rsidP="00422BA0">
      <w:pPr>
        <w:autoSpaceDE w:val="0"/>
        <w:autoSpaceDN w:val="0"/>
        <w:adjustRightInd w:val="0"/>
        <w:ind w:leftChars="100" w:left="584" w:rightChars="100" w:right="292" w:hangingChars="100" w:hanging="292"/>
        <w:jc w:val="left"/>
        <w:rPr>
          <w:rFonts w:asciiTheme="minorEastAsia" w:hAnsiTheme="minorEastAsia" w:cs="MS-Mincho"/>
        </w:rPr>
      </w:pPr>
      <w:r w:rsidRPr="00FE064C">
        <w:rPr>
          <w:rFonts w:asciiTheme="minorEastAsia" w:hAnsiTheme="minorEastAsia" w:cs="MS-Mincho" w:hint="eastAsia"/>
          <w:kern w:val="0"/>
        </w:rPr>
        <w:t>⑾</w:t>
      </w:r>
      <w:r w:rsidR="002C3C0C" w:rsidRPr="00FE064C">
        <w:rPr>
          <w:rFonts w:asciiTheme="minorEastAsia" w:hAnsiTheme="minorEastAsia" w:cs="MS-Mincho" w:hint="eastAsia"/>
        </w:rPr>
        <w:t xml:space="preserve">　サービス提供責任者は，従前相当訪問型サービス計画に基づ</w:t>
      </w:r>
    </w:p>
    <w:p w14:paraId="7862B6E4" w14:textId="77777777" w:rsidR="00422BA0" w:rsidRPr="00FE064C" w:rsidRDefault="002C3C0C" w:rsidP="003744CE">
      <w:pPr>
        <w:autoSpaceDE w:val="0"/>
        <w:autoSpaceDN w:val="0"/>
        <w:adjustRightInd w:val="0"/>
        <w:ind w:leftChars="200" w:left="584" w:rightChars="100" w:right="292"/>
        <w:jc w:val="left"/>
        <w:rPr>
          <w:rFonts w:asciiTheme="minorEastAsia" w:hAnsiTheme="minorEastAsia" w:cs="MS-Mincho"/>
        </w:rPr>
      </w:pPr>
      <w:r w:rsidRPr="00FE064C">
        <w:rPr>
          <w:rFonts w:asciiTheme="minorEastAsia" w:hAnsiTheme="minorEastAsia" w:cs="MS-Mincho" w:hint="eastAsia"/>
        </w:rPr>
        <w:t>く従前相当訪問型サービスの提供の開始時から，少なくとも１月に１回は，当該従前相当訪問型サービス計画に係る利用者の状態，当該利用者に対する従前相当訪問型サービスの提供状況等について，当該サービスの提供に係る介護予防サービス計画等を作成した介護予防支援事業者等に報告するとともに，当該従前相当訪問型サービス計画に記載した従前相当訪問型サービスの提供を行う期間が終了する時までに，少なくとも１回は，当該従前相当訪問型サービス計画の実施状況の把握（以下この条において「モニタリング」という。）を行うものとする。</w:t>
      </w:r>
    </w:p>
    <w:p w14:paraId="7E0F53E4" w14:textId="77777777" w:rsidR="00422BA0" w:rsidRPr="00FE064C" w:rsidRDefault="009A14DD" w:rsidP="002D7CA1">
      <w:pPr>
        <w:autoSpaceDE w:val="0"/>
        <w:autoSpaceDN w:val="0"/>
        <w:adjustRightInd w:val="0"/>
        <w:ind w:leftChars="100" w:left="584" w:rightChars="100" w:right="292" w:hangingChars="100" w:hanging="292"/>
        <w:jc w:val="left"/>
        <w:rPr>
          <w:rFonts w:asciiTheme="minorEastAsia" w:hAnsiTheme="minorEastAsia" w:cs="MS-Mincho"/>
        </w:rPr>
      </w:pPr>
      <w:r w:rsidRPr="00FE064C">
        <w:rPr>
          <w:rFonts w:asciiTheme="minorEastAsia" w:hAnsiTheme="minorEastAsia" w:cs="MS-Mincho" w:hint="eastAsia"/>
          <w:kern w:val="0"/>
        </w:rPr>
        <w:t>⑿</w:t>
      </w:r>
      <w:r w:rsidR="002C3C0C" w:rsidRPr="00FE064C">
        <w:rPr>
          <w:rFonts w:asciiTheme="minorEastAsia" w:hAnsiTheme="minorEastAsia" w:cs="MS-Mincho" w:hint="eastAsia"/>
        </w:rPr>
        <w:t xml:space="preserve">　サービス提供責任者は，モニタリングの結果を記録し，当該記録を当該従前相当訪問型サービスの提供に係る介護予防サービス計画等を作成した介護予防支援事業者等に報告しなければならない。</w:t>
      </w:r>
    </w:p>
    <w:p w14:paraId="2D1256D4" w14:textId="77777777" w:rsidR="00A21855" w:rsidRPr="00FE064C" w:rsidRDefault="009A14DD" w:rsidP="0061662B">
      <w:pPr>
        <w:autoSpaceDE w:val="0"/>
        <w:autoSpaceDN w:val="0"/>
        <w:adjustRightInd w:val="0"/>
        <w:ind w:leftChars="100" w:left="584" w:rightChars="100" w:right="292" w:hangingChars="100" w:hanging="292"/>
        <w:jc w:val="left"/>
        <w:rPr>
          <w:rFonts w:asciiTheme="minorEastAsia" w:hAnsiTheme="minorEastAsia" w:cs="MS-Mincho"/>
        </w:rPr>
      </w:pPr>
      <w:r w:rsidRPr="00FE064C">
        <w:rPr>
          <w:rFonts w:asciiTheme="minorEastAsia" w:hAnsiTheme="minorEastAsia" w:cs="MS-Mincho" w:hint="eastAsia"/>
          <w:kern w:val="0"/>
        </w:rPr>
        <w:t>⒀</w:t>
      </w:r>
      <w:r w:rsidR="002C3C0C" w:rsidRPr="00FE064C">
        <w:rPr>
          <w:rFonts w:asciiTheme="minorEastAsia" w:hAnsiTheme="minorEastAsia" w:cs="MS-Mincho" w:hint="eastAsia"/>
        </w:rPr>
        <w:t xml:space="preserve">　サービス提供責任者は，モニタリングの結果を踏まえ，必要</w:t>
      </w:r>
    </w:p>
    <w:p w14:paraId="3399C661" w14:textId="77777777" w:rsidR="00422BA0" w:rsidRPr="00FE064C" w:rsidRDefault="002C3C0C" w:rsidP="00A21855">
      <w:pPr>
        <w:autoSpaceDE w:val="0"/>
        <w:autoSpaceDN w:val="0"/>
        <w:adjustRightInd w:val="0"/>
        <w:ind w:leftChars="200" w:left="584" w:right="-2"/>
        <w:jc w:val="left"/>
        <w:rPr>
          <w:rFonts w:asciiTheme="minorEastAsia" w:hAnsiTheme="minorEastAsia" w:cs="MS-Mincho"/>
        </w:rPr>
      </w:pPr>
      <w:r w:rsidRPr="00FE064C">
        <w:rPr>
          <w:rFonts w:asciiTheme="minorEastAsia" w:hAnsiTheme="minorEastAsia" w:cs="MS-Mincho" w:hint="eastAsia"/>
        </w:rPr>
        <w:t>に応じて従前相当訪問型サービス計画の変更を行うものとする。</w:t>
      </w:r>
    </w:p>
    <w:p w14:paraId="2D5C3608" w14:textId="77777777" w:rsidR="00422BA0" w:rsidRPr="00FE064C" w:rsidRDefault="009A14DD" w:rsidP="0054480F">
      <w:pPr>
        <w:autoSpaceDE w:val="0"/>
        <w:autoSpaceDN w:val="0"/>
        <w:adjustRightInd w:val="0"/>
        <w:ind w:leftChars="100" w:left="584" w:rightChars="100" w:right="292" w:hangingChars="100" w:hanging="292"/>
        <w:jc w:val="left"/>
        <w:rPr>
          <w:rFonts w:asciiTheme="minorEastAsia" w:hAnsiTheme="minorEastAsia" w:cs="MS-Mincho"/>
        </w:rPr>
      </w:pPr>
      <w:r w:rsidRPr="00FE064C">
        <w:rPr>
          <w:rFonts w:asciiTheme="minorEastAsia" w:hAnsiTheme="minorEastAsia" w:cs="MS-Mincho" w:hint="eastAsia"/>
          <w:kern w:val="0"/>
        </w:rPr>
        <w:t>⒁</w:t>
      </w:r>
      <w:r w:rsidR="002C3C0C" w:rsidRPr="00FE064C">
        <w:rPr>
          <w:rFonts w:asciiTheme="minorEastAsia" w:hAnsiTheme="minorEastAsia" w:cs="MS-Mincho" w:hint="eastAsia"/>
        </w:rPr>
        <w:t xml:space="preserve">　第１号から</w:t>
      </w:r>
      <w:r w:rsidR="0054480F" w:rsidRPr="00FE064C">
        <w:rPr>
          <w:rFonts w:asciiTheme="minorEastAsia" w:hAnsiTheme="minorEastAsia" w:cs="MS-Mincho" w:hint="eastAsia"/>
        </w:rPr>
        <w:t>第１２号</w:t>
      </w:r>
      <w:r w:rsidR="002C3C0C" w:rsidRPr="00FE064C">
        <w:rPr>
          <w:rFonts w:asciiTheme="minorEastAsia" w:hAnsiTheme="minorEastAsia" w:cs="MS-Mincho" w:hint="eastAsia"/>
        </w:rPr>
        <w:t>までの規定は，前号に規定する従前相当訪問型サービス計画の変更について準用する。</w:t>
      </w:r>
    </w:p>
    <w:p w14:paraId="45918CA0" w14:textId="77777777" w:rsidR="00422BA0" w:rsidRPr="00FE064C" w:rsidRDefault="002C3C0C" w:rsidP="00422BA0">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（従前相当訪問型サービスの提供に当たっての留意点）</w:t>
      </w:r>
    </w:p>
    <w:p w14:paraId="7BCCA70B" w14:textId="77777777" w:rsidR="00422BA0" w:rsidRPr="00FE064C" w:rsidRDefault="002C3C0C" w:rsidP="00422BA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第４１条　従前相当訪問型サービス事業者は，介護予防の効果を最大限に高める観点から，次に掲げる事項に留意しながら行わなければならない。</w:t>
      </w:r>
    </w:p>
    <w:p w14:paraId="753157CA" w14:textId="77777777" w:rsidR="00422BA0" w:rsidRPr="00FE064C" w:rsidRDefault="00422BA0" w:rsidP="00422BA0">
      <w:pPr>
        <w:autoSpaceDE w:val="0"/>
        <w:autoSpaceDN w:val="0"/>
        <w:adjustRightInd w:val="0"/>
        <w:ind w:leftChars="100" w:left="557" w:hangingChars="100" w:hanging="265"/>
        <w:jc w:val="left"/>
        <w:rPr>
          <w:rFonts w:asciiTheme="minorEastAsia" w:hAnsiTheme="minorEastAsia" w:cs="MS-Mincho"/>
        </w:rPr>
      </w:pPr>
      <w:r w:rsidRPr="00FE064C">
        <w:rPr>
          <w:rFonts w:asciiTheme="minorEastAsia" w:hAnsiTheme="minorEastAsia" w:cs="MS-Mincho" w:hint="eastAsia"/>
          <w:w w:val="88"/>
          <w:kern w:val="0"/>
          <w:fitText w:val="292" w:id="-1036237824"/>
        </w:rPr>
        <w:t>(</w:t>
      </w:r>
      <w:r w:rsidRPr="00FE064C">
        <w:rPr>
          <w:rFonts w:asciiTheme="minorEastAsia" w:hAnsiTheme="minorEastAsia" w:cs="MS-Mincho"/>
          <w:w w:val="88"/>
          <w:kern w:val="0"/>
          <w:fitText w:val="292" w:id="-1036237824"/>
        </w:rPr>
        <w:t>1)</w:t>
      </w:r>
      <w:r w:rsidR="002C3C0C" w:rsidRPr="00FE064C">
        <w:rPr>
          <w:rFonts w:asciiTheme="minorEastAsia" w:hAnsiTheme="minorEastAsia" w:cs="MS-Mincho" w:hint="eastAsia"/>
        </w:rPr>
        <w:t xml:space="preserve">　従前相当訪問型サービス事業者は，サービスの提供に当たり，</w:t>
      </w:r>
    </w:p>
    <w:p w14:paraId="0101D7E6" w14:textId="77777777" w:rsidR="00422BA0" w:rsidRPr="00FE064C" w:rsidRDefault="002C3C0C" w:rsidP="00422BA0">
      <w:pPr>
        <w:autoSpaceDE w:val="0"/>
        <w:autoSpaceDN w:val="0"/>
        <w:adjustRightInd w:val="0"/>
        <w:ind w:leftChars="200" w:left="584" w:rightChars="100" w:right="292"/>
        <w:jc w:val="left"/>
        <w:rPr>
          <w:rFonts w:asciiTheme="minorEastAsia" w:hAnsiTheme="minorEastAsia" w:cs="MS-Mincho"/>
        </w:rPr>
      </w:pPr>
      <w:r w:rsidRPr="00FE064C">
        <w:rPr>
          <w:rFonts w:asciiTheme="minorEastAsia" w:hAnsiTheme="minorEastAsia" w:cs="MS-Mincho" w:hint="eastAsia"/>
        </w:rPr>
        <w:t>介護予防支援におけるアセスメント（指定介護予防支援等基準第３０条第７号に規定するアセスメントをいう。以下同じ。）において把握された課題，従前相当訪問型サービスの提供による当該課題に係る改善状況等を踏まえ，効率的かつ柔軟なサービスの提供に努めること。</w:t>
      </w:r>
    </w:p>
    <w:p w14:paraId="3EC43B3E" w14:textId="77777777" w:rsidR="00422BA0" w:rsidRPr="00FE064C" w:rsidRDefault="00422BA0" w:rsidP="00422BA0">
      <w:pPr>
        <w:autoSpaceDE w:val="0"/>
        <w:autoSpaceDN w:val="0"/>
        <w:adjustRightInd w:val="0"/>
        <w:ind w:leftChars="100" w:left="557" w:rightChars="100" w:right="292" w:hangingChars="100" w:hanging="265"/>
        <w:jc w:val="left"/>
        <w:rPr>
          <w:rFonts w:asciiTheme="minorEastAsia" w:hAnsiTheme="minorEastAsia" w:cs="MS-Mincho"/>
        </w:rPr>
      </w:pPr>
      <w:r w:rsidRPr="00FE064C">
        <w:rPr>
          <w:rFonts w:asciiTheme="minorEastAsia" w:hAnsiTheme="minorEastAsia" w:cs="MS-Mincho" w:hint="eastAsia"/>
          <w:w w:val="88"/>
          <w:kern w:val="0"/>
          <w:fitText w:val="292" w:id="-1036237568"/>
        </w:rPr>
        <w:t>(</w:t>
      </w:r>
      <w:r w:rsidRPr="00FE064C">
        <w:rPr>
          <w:rFonts w:asciiTheme="minorEastAsia" w:hAnsiTheme="minorEastAsia" w:cs="MS-Mincho"/>
          <w:w w:val="88"/>
          <w:kern w:val="0"/>
          <w:fitText w:val="292" w:id="-1036237568"/>
        </w:rPr>
        <w:t>2)</w:t>
      </w:r>
      <w:r w:rsidR="002C3C0C" w:rsidRPr="00FE064C">
        <w:rPr>
          <w:rFonts w:asciiTheme="minorEastAsia" w:hAnsiTheme="minorEastAsia" w:cs="MS-Mincho" w:hint="eastAsia"/>
        </w:rPr>
        <w:t xml:space="preserve">　従前相当訪問型サービス事業者は，自立支援の観点から，利</w:t>
      </w:r>
    </w:p>
    <w:p w14:paraId="09218535" w14:textId="77777777" w:rsidR="003744CE" w:rsidRPr="00FE064C" w:rsidRDefault="002C3C0C" w:rsidP="00422BA0">
      <w:pPr>
        <w:autoSpaceDE w:val="0"/>
        <w:autoSpaceDN w:val="0"/>
        <w:adjustRightInd w:val="0"/>
        <w:ind w:leftChars="200" w:left="584" w:rightChars="100" w:right="292"/>
        <w:jc w:val="left"/>
        <w:rPr>
          <w:rFonts w:asciiTheme="minorEastAsia" w:hAnsiTheme="minorEastAsia" w:cs="MS-Mincho"/>
        </w:rPr>
      </w:pPr>
      <w:r w:rsidRPr="00FE064C">
        <w:rPr>
          <w:rFonts w:asciiTheme="minorEastAsia" w:hAnsiTheme="minorEastAsia" w:cs="MS-Mincho" w:hint="eastAsia"/>
        </w:rPr>
        <w:t>用者が，可能な限り，自ら家事等を行うことができるよう配慮するとともに，利用者の家族，地域の住民による自主的な取組等による支援，他の福祉サービスの利用の可能性について考慮しなければならないこと。</w:t>
      </w:r>
    </w:p>
    <w:p w14:paraId="65FFEC5D" w14:textId="77777777" w:rsidR="00422BA0" w:rsidRPr="00FE064C" w:rsidRDefault="002C3C0C" w:rsidP="00FE64D5">
      <w:pPr>
        <w:autoSpaceDE w:val="0"/>
        <w:autoSpaceDN w:val="0"/>
        <w:adjustRightInd w:val="0"/>
        <w:ind w:rightChars="100" w:right="292" w:firstLineChars="400" w:firstLine="1168"/>
        <w:jc w:val="left"/>
        <w:rPr>
          <w:rFonts w:asciiTheme="minorEastAsia" w:hAnsiTheme="minorEastAsia" w:cs="MS-Mincho"/>
        </w:rPr>
      </w:pPr>
      <w:r w:rsidRPr="00FE064C">
        <w:rPr>
          <w:rFonts w:asciiTheme="minorEastAsia" w:hAnsiTheme="minorEastAsia" w:cs="MS-Mincho" w:hint="eastAsia"/>
        </w:rPr>
        <w:t>第６節　共生訪問型サービスに関する基準</w:t>
      </w:r>
    </w:p>
    <w:p w14:paraId="261B88C6" w14:textId="77777777" w:rsidR="003744CE" w:rsidRPr="00FE064C" w:rsidRDefault="002C3C0C" w:rsidP="00422BA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第４２条　共生訪問型サービスの事業を行う指定居宅介護事業者及び重度訪問介護に係る指定障害福祉サービス（障害者総合支援法第２９条第１項に規定する指定障害福祉サービスをいう。第１号において同じ。）の事業を行う者が当該事業に関して満たすべき基準は，次のとおりとする。</w:t>
      </w:r>
    </w:p>
    <w:p w14:paraId="095AD75E" w14:textId="77777777" w:rsidR="003744CE" w:rsidRPr="00FE064C" w:rsidRDefault="002C3C0C" w:rsidP="00422BA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 xml:space="preserve">　</w:t>
      </w:r>
      <w:r w:rsidR="003744CE" w:rsidRPr="00FE064C">
        <w:rPr>
          <w:rFonts w:asciiTheme="minorEastAsia" w:hAnsiTheme="minorEastAsia" w:cs="MS-Mincho" w:hint="eastAsia"/>
          <w:w w:val="88"/>
          <w:kern w:val="0"/>
          <w:fitText w:val="292" w:id="-1036237312"/>
        </w:rPr>
        <w:t>(</w:t>
      </w:r>
      <w:r w:rsidR="003744CE" w:rsidRPr="00FE064C">
        <w:rPr>
          <w:rFonts w:asciiTheme="minorEastAsia" w:hAnsiTheme="minorEastAsia" w:cs="MS-Mincho"/>
          <w:w w:val="88"/>
          <w:kern w:val="0"/>
          <w:fitText w:val="292" w:id="-1036237312"/>
        </w:rPr>
        <w:t>1)</w:t>
      </w:r>
      <w:r w:rsidRPr="00FE064C">
        <w:rPr>
          <w:rFonts w:asciiTheme="minorEastAsia" w:hAnsiTheme="minorEastAsia" w:cs="MS-Mincho" w:hint="eastAsia"/>
        </w:rPr>
        <w:t xml:space="preserve">　指定居宅介護事業所（指定障害福祉サービス等基準第５条第</w:t>
      </w:r>
    </w:p>
    <w:p w14:paraId="7D04F6E7" w14:textId="77777777" w:rsidR="003744CE" w:rsidRPr="00FE064C" w:rsidRDefault="002C3C0C" w:rsidP="003744CE">
      <w:pPr>
        <w:autoSpaceDE w:val="0"/>
        <w:autoSpaceDN w:val="0"/>
        <w:adjustRightInd w:val="0"/>
        <w:ind w:leftChars="200" w:left="584" w:rightChars="100" w:right="292"/>
        <w:jc w:val="left"/>
        <w:rPr>
          <w:rFonts w:asciiTheme="minorEastAsia" w:hAnsiTheme="minorEastAsia" w:cs="MS-Mincho"/>
        </w:rPr>
      </w:pPr>
      <w:r w:rsidRPr="00FE064C">
        <w:rPr>
          <w:rFonts w:asciiTheme="minorEastAsia" w:hAnsiTheme="minorEastAsia" w:cs="MS-Mincho" w:hint="eastAsia"/>
        </w:rPr>
        <w:t>１項に規定する指定居宅介護事業所をいう。）又は重度訪問介護に係る指定障害福祉サービスの事業を行う者が当該事業を行う事業所（以下この号において「指定居宅介護事業所等」という。）の従業者の員数が，当該指定居宅介護事業所等が提供する指定居宅介護（指定障害福祉サービス等基準第４条第１項に規定する指定居宅介護をいう。）又は重度訪問介護（以下この号において「指定居宅介護等」という。）の利用者の数を指定居宅介護等の利用者及び共生型介護予防訪問サービスの利用者の数の合計数であるとした場合における当該指定居宅介護事業所等として必要とされる数以上であること。</w:t>
      </w:r>
    </w:p>
    <w:p w14:paraId="4281003E" w14:textId="77777777" w:rsidR="003744CE" w:rsidRPr="00FE064C" w:rsidRDefault="003744CE" w:rsidP="003744CE">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w w:val="88"/>
          <w:kern w:val="0"/>
          <w:fitText w:val="292" w:id="-1036237311"/>
        </w:rPr>
        <w:t>(</w:t>
      </w:r>
      <w:r w:rsidRPr="00FE064C">
        <w:rPr>
          <w:rFonts w:asciiTheme="minorEastAsia" w:hAnsiTheme="minorEastAsia" w:cs="MS-Mincho"/>
          <w:w w:val="88"/>
          <w:kern w:val="0"/>
          <w:fitText w:val="292" w:id="-1036237311"/>
        </w:rPr>
        <w:t>2)</w:t>
      </w:r>
      <w:r w:rsidR="002C3C0C" w:rsidRPr="00FE064C">
        <w:rPr>
          <w:rFonts w:asciiTheme="minorEastAsia" w:hAnsiTheme="minorEastAsia" w:cs="MS-Mincho" w:hint="eastAsia"/>
        </w:rPr>
        <w:t xml:space="preserve">　共生訪問型サービスの利用者に対して適切なサービスを提供</w:t>
      </w:r>
    </w:p>
    <w:p w14:paraId="69F31BF8" w14:textId="77777777" w:rsidR="003744CE" w:rsidRPr="00FE064C" w:rsidRDefault="002C3C0C" w:rsidP="003744CE">
      <w:pPr>
        <w:autoSpaceDE w:val="0"/>
        <w:autoSpaceDN w:val="0"/>
        <w:adjustRightInd w:val="0"/>
        <w:ind w:leftChars="200" w:left="584" w:rightChars="100" w:right="292"/>
        <w:jc w:val="left"/>
        <w:rPr>
          <w:rFonts w:asciiTheme="minorEastAsia" w:hAnsiTheme="minorEastAsia" w:cs="MS-Mincho"/>
        </w:rPr>
      </w:pPr>
      <w:r w:rsidRPr="00FE064C">
        <w:rPr>
          <w:rFonts w:asciiTheme="minorEastAsia" w:hAnsiTheme="minorEastAsia" w:cs="MS-Mincho" w:hint="eastAsia"/>
        </w:rPr>
        <w:t>するため，従前相当訪問型サービス事業所その他の関係施設から必要な技術的支援を受けていること。</w:t>
      </w:r>
    </w:p>
    <w:p w14:paraId="2E84E3F1" w14:textId="77777777" w:rsidR="003744CE" w:rsidRPr="00FE064C" w:rsidRDefault="002C3C0C" w:rsidP="003744CE">
      <w:pPr>
        <w:autoSpaceDE w:val="0"/>
        <w:autoSpaceDN w:val="0"/>
        <w:adjustRightInd w:val="0"/>
        <w:ind w:rightChars="100" w:right="292" w:firstLineChars="100" w:firstLine="292"/>
        <w:jc w:val="left"/>
        <w:rPr>
          <w:rFonts w:asciiTheme="minorEastAsia" w:hAnsiTheme="minorEastAsia" w:cs="MS-Mincho"/>
        </w:rPr>
      </w:pPr>
      <w:r w:rsidRPr="00FE064C">
        <w:rPr>
          <w:rFonts w:asciiTheme="minorEastAsia" w:hAnsiTheme="minorEastAsia" w:cs="MS-Mincho" w:hint="eastAsia"/>
        </w:rPr>
        <w:t>（準用）</w:t>
      </w:r>
    </w:p>
    <w:p w14:paraId="3B296F24" w14:textId="77777777" w:rsidR="00A21855" w:rsidRPr="00FE064C" w:rsidRDefault="002C3C0C" w:rsidP="003744CE">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第４３条　第３条，第４条（第１項を除く。）及び第５条並びに第４節及び前節の規定は，共生訪問型サービスの事業について準用する。この場合において，第４条第２項中「利用者（」とあるのは「利用者（共生訪問型サービスの利用者及び指定居宅介護又は</w:t>
      </w:r>
    </w:p>
    <w:p w14:paraId="3F9982B5" w14:textId="77777777" w:rsidR="00A21855" w:rsidRPr="00FE064C" w:rsidRDefault="002C3C0C" w:rsidP="00A21855">
      <w:pPr>
        <w:autoSpaceDE w:val="0"/>
        <w:autoSpaceDN w:val="0"/>
        <w:adjustRightInd w:val="0"/>
        <w:ind w:leftChars="100" w:left="292" w:right="-2"/>
        <w:jc w:val="left"/>
        <w:rPr>
          <w:rFonts w:asciiTheme="minorEastAsia" w:hAnsiTheme="minorEastAsia" w:cs="MS-Mincho"/>
        </w:rPr>
      </w:pPr>
      <w:r w:rsidRPr="00FE064C">
        <w:rPr>
          <w:rFonts w:asciiTheme="minorEastAsia" w:hAnsiTheme="minorEastAsia" w:cs="MS-Mincho" w:hint="eastAsia"/>
        </w:rPr>
        <w:t>重度訪問介護に係る指定障害福祉サービスの利用者をいい，」と，</w:t>
      </w:r>
    </w:p>
    <w:p w14:paraId="7F38304B" w14:textId="77777777" w:rsidR="003744CE" w:rsidRPr="00FE064C" w:rsidRDefault="002C3C0C" w:rsidP="00A21855">
      <w:pPr>
        <w:autoSpaceDE w:val="0"/>
        <w:autoSpaceDN w:val="0"/>
        <w:adjustRightInd w:val="0"/>
        <w:ind w:leftChars="100" w:left="292" w:right="281"/>
        <w:jc w:val="left"/>
        <w:rPr>
          <w:rFonts w:asciiTheme="minorEastAsia" w:hAnsiTheme="minorEastAsia" w:cs="MS-Mincho"/>
        </w:rPr>
      </w:pPr>
      <w:r w:rsidRPr="00FE064C">
        <w:rPr>
          <w:rFonts w:asciiTheme="minorEastAsia" w:hAnsiTheme="minorEastAsia" w:cs="MS-Mincho" w:hint="eastAsia"/>
        </w:rPr>
        <w:t>「従前相当訪問型サービス及び」とあるのは「共生訪問型サービス及び指定居宅介護若しくは重度訪問介護に係る指定障害福祉サービス及び」と読み替えるものとする。</w:t>
      </w:r>
    </w:p>
    <w:p w14:paraId="29A1A595" w14:textId="6127ADB6" w:rsidR="003744CE" w:rsidRPr="00FE064C" w:rsidRDefault="002C3C0C" w:rsidP="00FE64D5">
      <w:pPr>
        <w:autoSpaceDE w:val="0"/>
        <w:autoSpaceDN w:val="0"/>
        <w:adjustRightInd w:val="0"/>
        <w:ind w:rightChars="100" w:right="292" w:firstLineChars="300" w:firstLine="876"/>
        <w:jc w:val="left"/>
        <w:rPr>
          <w:rFonts w:asciiTheme="minorEastAsia" w:hAnsiTheme="minorEastAsia" w:cs="MS-Mincho"/>
        </w:rPr>
      </w:pPr>
      <w:r w:rsidRPr="00FE064C">
        <w:rPr>
          <w:rFonts w:asciiTheme="minorEastAsia" w:hAnsiTheme="minorEastAsia" w:cs="MS-Mincho" w:hint="eastAsia"/>
        </w:rPr>
        <w:t>第３章　基準緩和訪問型サービス事業</w:t>
      </w:r>
    </w:p>
    <w:p w14:paraId="395A142E" w14:textId="77777777" w:rsidR="003744CE" w:rsidRPr="00FE064C" w:rsidRDefault="003744CE" w:rsidP="00782993">
      <w:pPr>
        <w:autoSpaceDE w:val="0"/>
        <w:autoSpaceDN w:val="0"/>
        <w:adjustRightInd w:val="0"/>
        <w:ind w:rightChars="100" w:right="292" w:firstLineChars="400" w:firstLine="1168"/>
        <w:jc w:val="left"/>
        <w:rPr>
          <w:rFonts w:asciiTheme="minorEastAsia" w:hAnsiTheme="minorEastAsia" w:cs="MS-Mincho"/>
        </w:rPr>
      </w:pPr>
      <w:r w:rsidRPr="00FE064C">
        <w:rPr>
          <w:rFonts w:asciiTheme="minorEastAsia" w:hAnsiTheme="minorEastAsia" w:cs="MS-Mincho" w:hint="eastAsia"/>
        </w:rPr>
        <w:t>第１節　基本方針</w:t>
      </w:r>
    </w:p>
    <w:p w14:paraId="4FC4F463" w14:textId="77777777" w:rsidR="003744CE" w:rsidRPr="00FE064C" w:rsidRDefault="002C3C0C" w:rsidP="003744CE">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第４４条　基準緩和訪問型サービス事業は，その利用者が可能な限りその居宅において，要支援状態又は基準該当状態の維持若しくは改善を図り，又は要介護状態となることを予防し，自立した日常生活を営むことができるよう，利用者の心身機能の維持回復を図り，もって利用者</w:t>
      </w:r>
      <w:r w:rsidR="003744CE" w:rsidRPr="00FE064C">
        <w:rPr>
          <w:rFonts w:asciiTheme="minorEastAsia" w:hAnsiTheme="minorEastAsia" w:cs="MS-Mincho" w:hint="eastAsia"/>
        </w:rPr>
        <w:t>の生活機能の維持又は向上を目指すものでなければならない。</w:t>
      </w:r>
    </w:p>
    <w:p w14:paraId="289C793F" w14:textId="77777777" w:rsidR="003744CE" w:rsidRPr="00FE064C" w:rsidRDefault="002C3C0C" w:rsidP="00FE64D5">
      <w:pPr>
        <w:autoSpaceDE w:val="0"/>
        <w:autoSpaceDN w:val="0"/>
        <w:adjustRightInd w:val="0"/>
        <w:ind w:rightChars="100" w:right="292" w:firstLineChars="400" w:firstLine="1168"/>
        <w:jc w:val="left"/>
        <w:rPr>
          <w:rFonts w:asciiTheme="minorEastAsia" w:hAnsiTheme="minorEastAsia" w:cs="MS-Mincho"/>
        </w:rPr>
      </w:pPr>
      <w:r w:rsidRPr="00FE064C">
        <w:rPr>
          <w:rFonts w:asciiTheme="minorEastAsia" w:hAnsiTheme="minorEastAsia" w:cs="MS-Mincho" w:hint="eastAsia"/>
        </w:rPr>
        <w:t>第２節　人員に関する基準</w:t>
      </w:r>
    </w:p>
    <w:p w14:paraId="15E43A09" w14:textId="77777777" w:rsidR="003744CE" w:rsidRPr="00FE064C" w:rsidRDefault="002C3C0C" w:rsidP="003744CE">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第４５条　基準緩和訪問型サービス事業を行う者（以下「基準緩和訪問型サービス事業者」という。）が当該事業を行う事業所（以下「基準緩和訪問型サービス事業所」という。）ごとに置くべき　従事者（基準緩和訪問型サービスの提供に当たる介護福祉士，法第８条第２項に規定する政令で定める者又は市長が別に定める研修を修了した旨の証明書の交付を受けた者をいう。以下同じ。）の員数は，１人以上とする。</w:t>
      </w:r>
    </w:p>
    <w:p w14:paraId="6F931E11" w14:textId="77777777" w:rsidR="003744CE" w:rsidRPr="00FE064C" w:rsidRDefault="002C3C0C" w:rsidP="003744CE">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２　前項に定めるもののほか，基準緩和訪問型サービス事業に係る人員に関する指定事業者の指定の基準は，第４条第２項から第５条に規定する基準の例による基準とする。この場合において，第４条第２項中「常勤の訪問介護員等」とあるのは「従事者」と，第５条中「常勤の管理者」とあるのは「管理者」と読み替えるものとする。ただし，管理者，前項に規定する従事者及びサービス提供責任者のすべてを兼務することはできないものとする。</w:t>
      </w:r>
    </w:p>
    <w:p w14:paraId="79F57838" w14:textId="77777777" w:rsidR="003744CE" w:rsidRPr="00FE064C" w:rsidRDefault="002C3C0C" w:rsidP="003744CE">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３　基準緩和訪問型サービス事業者が従前相当訪問型サービスの指定を併せて受け，かつ，基準緩和訪問型サービスの事業と従前相当訪問型サービスの事業とが同一の事業所において一体的に運営される場合であるときは，第４条第１項から第５項までに規定する人員に関する基準を満た</w:t>
      </w:r>
      <w:r w:rsidR="003744CE" w:rsidRPr="00FE064C">
        <w:rPr>
          <w:rFonts w:asciiTheme="minorEastAsia" w:hAnsiTheme="minorEastAsia" w:cs="MS-Mincho" w:hint="eastAsia"/>
        </w:rPr>
        <w:t>すことをもって，前２項に規定する基準を満たすものとみなす。</w:t>
      </w:r>
    </w:p>
    <w:p w14:paraId="21D31B74" w14:textId="77777777" w:rsidR="00237638" w:rsidRPr="00FE064C" w:rsidRDefault="002C3C0C" w:rsidP="00FE64D5">
      <w:pPr>
        <w:autoSpaceDE w:val="0"/>
        <w:autoSpaceDN w:val="0"/>
        <w:adjustRightInd w:val="0"/>
        <w:ind w:rightChars="100" w:right="292" w:firstLineChars="400" w:firstLine="1168"/>
        <w:jc w:val="left"/>
        <w:rPr>
          <w:rFonts w:asciiTheme="minorEastAsia" w:hAnsiTheme="minorEastAsia" w:cs="MS-Mincho"/>
        </w:rPr>
      </w:pPr>
      <w:r w:rsidRPr="00FE064C">
        <w:rPr>
          <w:rFonts w:asciiTheme="minorEastAsia" w:hAnsiTheme="minorEastAsia" w:cs="MS-Mincho" w:hint="eastAsia"/>
        </w:rPr>
        <w:t>第３節　設備に関する基準</w:t>
      </w:r>
    </w:p>
    <w:p w14:paraId="3AD0F913" w14:textId="77777777" w:rsidR="003744CE" w:rsidRPr="00FE064C" w:rsidRDefault="002C3C0C" w:rsidP="003744CE">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第４６条　基準緩和訪問型サービスに係る設備に関する指定事業者の指定の基準は，第６条に規定する基準の例による基準とする。</w:t>
      </w:r>
    </w:p>
    <w:p w14:paraId="7DF00FC3" w14:textId="77777777" w:rsidR="003744CE" w:rsidRPr="00FE064C" w:rsidRDefault="002C3C0C" w:rsidP="003744CE">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２　基準緩和訪問型サービス事業者が従前相当訪問型サービス事業者の指定を併せて受け，かつ，基準緩和訪問型サービスの事業と従前相当訪問型サービスの事業とが同一の事業所において一体的に運営される場合であるときは，第６条第１項に規定する設備に関する基準を満た</w:t>
      </w:r>
      <w:r w:rsidR="003744CE" w:rsidRPr="00FE064C">
        <w:rPr>
          <w:rFonts w:asciiTheme="minorEastAsia" w:hAnsiTheme="minorEastAsia" w:cs="MS-Mincho" w:hint="eastAsia"/>
        </w:rPr>
        <w:t>すことをもって，前項に規定する基準を満たすものとみなす。</w:t>
      </w:r>
    </w:p>
    <w:p w14:paraId="0978AA32" w14:textId="77777777" w:rsidR="00237638" w:rsidRPr="00FE064C" w:rsidRDefault="002C3C0C" w:rsidP="00FE64D5">
      <w:pPr>
        <w:autoSpaceDE w:val="0"/>
        <w:autoSpaceDN w:val="0"/>
        <w:adjustRightInd w:val="0"/>
        <w:ind w:rightChars="100" w:right="292" w:firstLineChars="400" w:firstLine="1168"/>
        <w:jc w:val="left"/>
        <w:rPr>
          <w:rFonts w:asciiTheme="minorEastAsia" w:hAnsiTheme="minorEastAsia" w:cs="MS-Mincho"/>
        </w:rPr>
      </w:pPr>
      <w:r w:rsidRPr="00FE064C">
        <w:rPr>
          <w:rFonts w:asciiTheme="minorEastAsia" w:hAnsiTheme="minorEastAsia" w:cs="MS-Mincho" w:hint="eastAsia"/>
        </w:rPr>
        <w:t>第４節　その他に関する基準</w:t>
      </w:r>
    </w:p>
    <w:p w14:paraId="7525F13D" w14:textId="77777777" w:rsidR="003744CE" w:rsidRPr="00FE064C" w:rsidRDefault="002C3C0C" w:rsidP="003744CE">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第４７条　サービス提供責任者は，利用者の日常生活全般の状況及び希望を踏まえて，基準緩和訪問型サービスの目標，当該目標を達成するための具体的なサービスの内容，サービスの提供を行う期間等を記載した基準緩和訪問型サービス計画（以下同じ。）又は基準緩和訪問型サービス計画に代わる指示書等（以下「指示書等」という。）を作成ものとする。</w:t>
      </w:r>
    </w:p>
    <w:p w14:paraId="67B3373B" w14:textId="3EADBD2B" w:rsidR="003744CE" w:rsidRPr="00FE064C" w:rsidRDefault="002C3C0C" w:rsidP="004A21F6">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２　前項及び前３条に定めるもののほか，基準緩和訪問型サービス事業に係る指定事業者の指定の基準は，第７条から第４１条まで（</w:t>
      </w:r>
      <w:r w:rsidR="002138A6" w:rsidRPr="00FE064C">
        <w:rPr>
          <w:rFonts w:asciiTheme="minorEastAsia" w:hAnsiTheme="minorEastAsia" w:cs="MS-Mincho" w:hint="eastAsia"/>
        </w:rPr>
        <w:t>第２６条及び</w:t>
      </w:r>
      <w:r w:rsidRPr="00FE064C">
        <w:rPr>
          <w:rFonts w:asciiTheme="minorEastAsia" w:hAnsiTheme="minorEastAsia" w:cs="MS-Mincho" w:hint="eastAsia"/>
        </w:rPr>
        <w:t>第４０条第２号を除く。）に規定する基準の例による基準とする。この場合において，第７条，第１７条，第２１条，第２３条，第２４条，第２７条から第２９条まで及び</w:t>
      </w:r>
      <w:r w:rsidR="009A525C" w:rsidRPr="00FE064C">
        <w:rPr>
          <w:rFonts w:asciiTheme="minorEastAsia" w:hAnsiTheme="minorEastAsia" w:cs="MS-Mincho" w:hint="eastAsia"/>
        </w:rPr>
        <w:t>第</w:t>
      </w:r>
      <w:r w:rsidRPr="00FE064C">
        <w:rPr>
          <w:rFonts w:asciiTheme="minorEastAsia" w:hAnsiTheme="minorEastAsia" w:cs="MS-Mincho" w:hint="eastAsia"/>
        </w:rPr>
        <w:t>３６条の２中「訪問介護員等」とあるのは「従事者」と，第３８条及び第４０条中「従前相当訪問型サービス計画」とあるのは「基準緩和訪問型サービス計画又は指示書等」と読み替えるものとする。</w:t>
      </w:r>
    </w:p>
    <w:p w14:paraId="7113AE21" w14:textId="77777777" w:rsidR="003744CE" w:rsidRPr="00FE064C" w:rsidRDefault="003744CE" w:rsidP="00FE64D5">
      <w:pPr>
        <w:autoSpaceDE w:val="0"/>
        <w:autoSpaceDN w:val="0"/>
        <w:adjustRightInd w:val="0"/>
        <w:ind w:rightChars="100" w:right="292" w:firstLineChars="300" w:firstLine="876"/>
        <w:jc w:val="left"/>
        <w:rPr>
          <w:rFonts w:asciiTheme="minorEastAsia" w:hAnsiTheme="minorEastAsia" w:cs="MS-Mincho"/>
        </w:rPr>
      </w:pPr>
      <w:r w:rsidRPr="00FE064C">
        <w:rPr>
          <w:rFonts w:asciiTheme="minorEastAsia" w:hAnsiTheme="minorEastAsia" w:cs="MS-Mincho" w:hint="eastAsia"/>
        </w:rPr>
        <w:t>第４章　雑則</w:t>
      </w:r>
    </w:p>
    <w:p w14:paraId="1B0C2559" w14:textId="77777777" w:rsidR="003744CE" w:rsidRPr="00FE064C" w:rsidRDefault="002C3C0C" w:rsidP="003744CE">
      <w:pPr>
        <w:autoSpaceDE w:val="0"/>
        <w:autoSpaceDN w:val="0"/>
        <w:adjustRightInd w:val="0"/>
        <w:ind w:rightChars="100" w:right="292" w:firstLineChars="100" w:firstLine="292"/>
        <w:jc w:val="left"/>
        <w:rPr>
          <w:rFonts w:asciiTheme="minorEastAsia" w:hAnsiTheme="minorEastAsia" w:cs="MS-Mincho"/>
        </w:rPr>
      </w:pPr>
      <w:r w:rsidRPr="00FE064C">
        <w:rPr>
          <w:rFonts w:asciiTheme="minorEastAsia" w:hAnsiTheme="minorEastAsia" w:cs="MS-Mincho" w:hint="eastAsia"/>
        </w:rPr>
        <w:t>（委任）</w:t>
      </w:r>
    </w:p>
    <w:p w14:paraId="3C017676" w14:textId="77777777" w:rsidR="003744CE" w:rsidRPr="00FE064C" w:rsidRDefault="002C3C0C" w:rsidP="003744CE">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第４８条　この要綱に定めるもののほか，第１号訪問事業の人員，設備及び運営に関する基準等に関し必要な事項は，市長が別に定める。</w:t>
      </w:r>
    </w:p>
    <w:p w14:paraId="1F2A7060" w14:textId="77777777" w:rsidR="003744CE" w:rsidRPr="00FE064C" w:rsidRDefault="002C3C0C" w:rsidP="003744CE">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（電磁的記録等）</w:t>
      </w:r>
    </w:p>
    <w:p w14:paraId="3A25CEBE" w14:textId="77777777" w:rsidR="003744CE" w:rsidRPr="00FE064C" w:rsidRDefault="002C3C0C" w:rsidP="003744CE">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第４９条　指定事業者及び第１号訪問事業の提供に当たる者は，作成，保存その他これらに類するもののうち，この要綱の規定において書面（書面，書類，文書，謄本，抄本，正本，副本，複本その他文字，図形等人の知覚によって認識することができる情報が</w:t>
      </w:r>
    </w:p>
    <w:p w14:paraId="57792DE2" w14:textId="77777777" w:rsidR="003744CE" w:rsidRPr="00FE064C" w:rsidRDefault="002C3C0C" w:rsidP="003744CE">
      <w:pPr>
        <w:autoSpaceDE w:val="0"/>
        <w:autoSpaceDN w:val="0"/>
        <w:adjustRightInd w:val="0"/>
        <w:ind w:leftChars="100" w:left="292"/>
        <w:jc w:val="left"/>
        <w:rPr>
          <w:rFonts w:asciiTheme="minorEastAsia" w:hAnsiTheme="minorEastAsia" w:cs="MS-Mincho"/>
        </w:rPr>
      </w:pPr>
      <w:r w:rsidRPr="00FE064C">
        <w:rPr>
          <w:rFonts w:asciiTheme="minorEastAsia" w:hAnsiTheme="minorEastAsia" w:cs="MS-Mincho" w:hint="eastAsia"/>
        </w:rPr>
        <w:t>記載された紙その他の有体物をいう。以下この条において同じ。）</w:t>
      </w:r>
    </w:p>
    <w:p w14:paraId="5EE20F4A" w14:textId="77777777" w:rsidR="003744CE" w:rsidRPr="00FE064C" w:rsidRDefault="002C3C0C" w:rsidP="003744CE">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で行うことが規定されている又は想定されるもの（第１０条第１</w:t>
      </w:r>
    </w:p>
    <w:p w14:paraId="21718212" w14:textId="77777777" w:rsidR="003744CE" w:rsidRPr="00FE064C" w:rsidRDefault="002C3C0C" w:rsidP="003744CE">
      <w:pPr>
        <w:autoSpaceDE w:val="0"/>
        <w:autoSpaceDN w:val="0"/>
        <w:adjustRightInd w:val="0"/>
        <w:ind w:leftChars="100" w:left="292"/>
        <w:jc w:val="left"/>
        <w:rPr>
          <w:rFonts w:asciiTheme="minorEastAsia" w:hAnsiTheme="minorEastAsia" w:cs="MS-Mincho"/>
        </w:rPr>
      </w:pPr>
      <w:r w:rsidRPr="00FE064C">
        <w:rPr>
          <w:rFonts w:asciiTheme="minorEastAsia" w:hAnsiTheme="minorEastAsia" w:cs="MS-Mincho" w:hint="eastAsia"/>
        </w:rPr>
        <w:t>項（第４３条及び第４７条第２項において準用する場合を含む。）</w:t>
      </w:r>
    </w:p>
    <w:p w14:paraId="1A97AD81" w14:textId="77777777" w:rsidR="003744CE" w:rsidRPr="00FE064C" w:rsidRDefault="002C3C0C" w:rsidP="003744CE">
      <w:pPr>
        <w:autoSpaceDE w:val="0"/>
        <w:autoSpaceDN w:val="0"/>
        <w:adjustRightInd w:val="0"/>
        <w:ind w:leftChars="100" w:left="292"/>
        <w:jc w:val="left"/>
        <w:rPr>
          <w:rFonts w:asciiTheme="minorEastAsia" w:hAnsiTheme="minorEastAsia" w:cs="MS-Mincho"/>
        </w:rPr>
      </w:pPr>
      <w:r w:rsidRPr="00FE064C">
        <w:rPr>
          <w:rFonts w:asciiTheme="minorEastAsia" w:hAnsiTheme="minorEastAsia" w:cs="MS-Mincho" w:hint="eastAsia"/>
        </w:rPr>
        <w:t>並びに次項に規定するものを除く。）については，書面に代えて，</w:t>
      </w:r>
    </w:p>
    <w:p w14:paraId="47E7F3D9" w14:textId="77777777" w:rsidR="00FA1070" w:rsidRPr="00FE064C" w:rsidRDefault="002C3C0C" w:rsidP="003744CE">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当該書面に係る電磁的記録により行うことができる。</w:t>
      </w:r>
    </w:p>
    <w:p w14:paraId="28829856" w14:textId="77777777" w:rsidR="00FA1070" w:rsidRPr="00FE064C" w:rsidRDefault="002C3C0C" w:rsidP="00FA107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２　指定事業者及び第１号訪問事業の提供に当たる者は，交付，説</w:t>
      </w:r>
    </w:p>
    <w:p w14:paraId="351AE02D" w14:textId="77777777" w:rsidR="00FA1070" w:rsidRPr="00FE064C" w:rsidRDefault="002C3C0C" w:rsidP="00FA1070">
      <w:pPr>
        <w:autoSpaceDE w:val="0"/>
        <w:autoSpaceDN w:val="0"/>
        <w:adjustRightInd w:val="0"/>
        <w:ind w:leftChars="100" w:left="292"/>
        <w:jc w:val="left"/>
        <w:rPr>
          <w:rFonts w:asciiTheme="minorEastAsia" w:hAnsiTheme="minorEastAsia" w:cs="MS-Mincho"/>
        </w:rPr>
      </w:pPr>
      <w:r w:rsidRPr="00FE064C">
        <w:rPr>
          <w:rFonts w:asciiTheme="minorEastAsia" w:hAnsiTheme="minorEastAsia" w:cs="MS-Mincho" w:hint="eastAsia"/>
        </w:rPr>
        <w:t>明，同意，承諾，締結その他これらに類するもの（以下「交付等」</w:t>
      </w:r>
    </w:p>
    <w:p w14:paraId="6316FC61" w14:textId="77777777" w:rsidR="00FA1070" w:rsidRPr="00FE064C" w:rsidRDefault="002C3C0C" w:rsidP="00FA1070">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という。）のうち，この要綱の規定において書面で行うことが規定されている又は想定されるものについては，当該交付等の相手方の承諾を得て，書面に代えて，電磁的方法（電子的方法，磁気的方法その他人の知覚によって認識することができない方法をいう。）によることができる。</w:t>
      </w:r>
    </w:p>
    <w:p w14:paraId="03DD13DF" w14:textId="77777777" w:rsidR="00FA1070" w:rsidRPr="00FE064C" w:rsidRDefault="00FA1070" w:rsidP="00FA1070">
      <w:pPr>
        <w:autoSpaceDE w:val="0"/>
        <w:autoSpaceDN w:val="0"/>
        <w:adjustRightInd w:val="0"/>
        <w:ind w:leftChars="100" w:left="292" w:rightChars="100" w:right="292" w:firstLineChars="100" w:firstLine="292"/>
        <w:jc w:val="left"/>
        <w:rPr>
          <w:rFonts w:asciiTheme="minorEastAsia" w:hAnsiTheme="minorEastAsia" w:cs="MS-Mincho"/>
        </w:rPr>
      </w:pPr>
      <w:r w:rsidRPr="00FE064C">
        <w:rPr>
          <w:rFonts w:asciiTheme="minorEastAsia" w:hAnsiTheme="minorEastAsia" w:cs="MS-Mincho" w:hint="eastAsia"/>
        </w:rPr>
        <w:t>付　則</w:t>
      </w:r>
    </w:p>
    <w:p w14:paraId="53500470" w14:textId="77777777" w:rsidR="00FA1070" w:rsidRPr="00FE064C" w:rsidRDefault="002C3C0C" w:rsidP="00FA1070">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（施行期日）</w:t>
      </w:r>
    </w:p>
    <w:p w14:paraId="3FC71FE5" w14:textId="77777777" w:rsidR="00FA1070" w:rsidRPr="00FE064C" w:rsidRDefault="00FA1070" w:rsidP="00FA1070">
      <w:pPr>
        <w:autoSpaceDE w:val="0"/>
        <w:autoSpaceDN w:val="0"/>
        <w:adjustRightInd w:val="0"/>
        <w:ind w:rightChars="100" w:right="292"/>
        <w:jc w:val="left"/>
        <w:rPr>
          <w:rFonts w:asciiTheme="minorEastAsia" w:hAnsiTheme="minorEastAsia" w:cs="MS-Mincho"/>
        </w:rPr>
      </w:pPr>
      <w:r w:rsidRPr="00FE064C">
        <w:rPr>
          <w:rFonts w:asciiTheme="minorEastAsia" w:hAnsiTheme="minorEastAsia" w:cs="MS-Mincho" w:hint="eastAsia"/>
        </w:rPr>
        <w:t>第１条　この要綱は，平成２９年４月１日より施行する。</w:t>
      </w:r>
    </w:p>
    <w:p w14:paraId="551F5A8C" w14:textId="77777777" w:rsidR="00FA1070" w:rsidRPr="00FE064C" w:rsidRDefault="002C3C0C" w:rsidP="00FA1070">
      <w:pPr>
        <w:autoSpaceDE w:val="0"/>
        <w:autoSpaceDN w:val="0"/>
        <w:adjustRightInd w:val="0"/>
        <w:ind w:rightChars="100" w:right="292" w:firstLineChars="100" w:firstLine="292"/>
        <w:jc w:val="left"/>
        <w:rPr>
          <w:rFonts w:asciiTheme="minorEastAsia" w:hAnsiTheme="minorEastAsia" w:cs="MS-Mincho"/>
        </w:rPr>
      </w:pPr>
      <w:r w:rsidRPr="00FE064C">
        <w:rPr>
          <w:rFonts w:asciiTheme="minorEastAsia" w:hAnsiTheme="minorEastAsia" w:cs="MS-Mincho" w:hint="eastAsia"/>
        </w:rPr>
        <w:t>（基準緩和訪問型サービス従事者の特例）</w:t>
      </w:r>
    </w:p>
    <w:p w14:paraId="2EE19C34" w14:textId="77777777" w:rsidR="00FA1070" w:rsidRPr="00FE064C" w:rsidRDefault="002C3C0C" w:rsidP="00FA1070">
      <w:pPr>
        <w:autoSpaceDE w:val="0"/>
        <w:autoSpaceDN w:val="0"/>
        <w:adjustRightInd w:val="0"/>
        <w:ind w:left="292" w:rightChars="100" w:right="292" w:hangingChars="100" w:hanging="292"/>
        <w:jc w:val="left"/>
        <w:rPr>
          <w:rFonts w:asciiTheme="minorEastAsia" w:hAnsiTheme="minorEastAsia" w:cs="MS-Mincho"/>
        </w:rPr>
      </w:pPr>
      <w:r w:rsidRPr="00FE064C">
        <w:rPr>
          <w:rFonts w:asciiTheme="minorEastAsia" w:hAnsiTheme="minorEastAsia" w:cs="MS-Mincho" w:hint="eastAsia"/>
        </w:rPr>
        <w:t>第２条　平成３０年４月１日から平成３０年９月３０日までにおいて，第４３条中「法第８条第２項に規定する政令で定める者」とあるのは「法第８条第２項に規定する政令で定める者（省令第２２条の２３第１項に規定する介護職員初</w:t>
      </w:r>
      <w:r w:rsidR="00FA1070" w:rsidRPr="00FE064C">
        <w:rPr>
          <w:rFonts w:asciiTheme="minorEastAsia" w:hAnsiTheme="minorEastAsia" w:cs="MS-Mincho" w:hint="eastAsia"/>
        </w:rPr>
        <w:t>任者研修課程を修了した者に限る。）」と読み替え</w:t>
      </w:r>
      <w:r w:rsidR="009A525C" w:rsidRPr="00FE064C">
        <w:rPr>
          <w:rFonts w:asciiTheme="minorEastAsia" w:hAnsiTheme="minorEastAsia" w:cs="MS-Mincho" w:hint="eastAsia"/>
        </w:rPr>
        <w:t>る</w:t>
      </w:r>
      <w:r w:rsidR="00FA1070" w:rsidRPr="00FE064C">
        <w:rPr>
          <w:rFonts w:asciiTheme="minorEastAsia" w:hAnsiTheme="minorEastAsia" w:cs="MS-Mincho" w:hint="eastAsia"/>
        </w:rPr>
        <w:t>ものとする。</w:t>
      </w:r>
    </w:p>
    <w:p w14:paraId="20324D96" w14:textId="77777777" w:rsidR="00FA1070" w:rsidRPr="00FE064C" w:rsidRDefault="002C3C0C" w:rsidP="00FA1070">
      <w:pPr>
        <w:autoSpaceDE w:val="0"/>
        <w:autoSpaceDN w:val="0"/>
        <w:adjustRightInd w:val="0"/>
        <w:ind w:leftChars="100" w:left="292" w:rightChars="100" w:right="292" w:firstLineChars="100" w:firstLine="292"/>
        <w:jc w:val="left"/>
        <w:rPr>
          <w:rFonts w:asciiTheme="minorEastAsia" w:hAnsiTheme="minorEastAsia" w:cs="MS-Mincho"/>
        </w:rPr>
      </w:pPr>
      <w:r w:rsidRPr="00FE064C">
        <w:rPr>
          <w:rFonts w:asciiTheme="minorEastAsia" w:hAnsiTheme="minorEastAsia" w:cs="MS-Mincho" w:hint="eastAsia"/>
        </w:rPr>
        <w:t xml:space="preserve">付　則　</w:t>
      </w:r>
    </w:p>
    <w:p w14:paraId="44D72D0A" w14:textId="77777777" w:rsidR="00FA1070" w:rsidRPr="00FE064C" w:rsidRDefault="002C3C0C" w:rsidP="00FA1070">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この要綱は，平成３０年４月１日より施行する。</w:t>
      </w:r>
    </w:p>
    <w:p w14:paraId="0DE79F4B" w14:textId="77777777" w:rsidR="00FA1070" w:rsidRPr="00FE064C" w:rsidRDefault="00FA1070" w:rsidP="00FA1070">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 xml:space="preserve">　付　則</w:t>
      </w:r>
    </w:p>
    <w:p w14:paraId="09D6BEBD" w14:textId="77777777" w:rsidR="00FA1070" w:rsidRPr="00FE064C" w:rsidRDefault="002C3C0C" w:rsidP="00FA1070">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この要綱は，平成３１年４月１日より施行する。</w:t>
      </w:r>
    </w:p>
    <w:p w14:paraId="0E601EDF" w14:textId="77777777" w:rsidR="00FA1070" w:rsidRPr="00FE064C" w:rsidRDefault="00FA1070" w:rsidP="00FA1070">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 xml:space="preserve">　付　則</w:t>
      </w:r>
    </w:p>
    <w:p w14:paraId="188D0C0F" w14:textId="77777777" w:rsidR="00FA1070" w:rsidRPr="00FE064C" w:rsidRDefault="002C3C0C" w:rsidP="00FA1070">
      <w:pPr>
        <w:autoSpaceDE w:val="0"/>
        <w:autoSpaceDN w:val="0"/>
        <w:adjustRightInd w:val="0"/>
        <w:ind w:leftChars="100" w:left="292" w:rightChars="100" w:right="292"/>
        <w:jc w:val="left"/>
        <w:rPr>
          <w:rFonts w:asciiTheme="minorEastAsia" w:hAnsiTheme="minorEastAsia" w:cs="MS-Mincho"/>
        </w:rPr>
      </w:pPr>
      <w:r w:rsidRPr="00FE064C">
        <w:rPr>
          <w:rFonts w:asciiTheme="minorEastAsia" w:hAnsiTheme="minorEastAsia" w:cs="MS-Mincho" w:hint="eastAsia"/>
        </w:rPr>
        <w:t>（施行期日）</w:t>
      </w:r>
    </w:p>
    <w:p w14:paraId="76145404" w14:textId="77777777" w:rsidR="00FA1070" w:rsidRPr="00FE064C" w:rsidRDefault="002C3C0C" w:rsidP="00FA1070">
      <w:pPr>
        <w:autoSpaceDE w:val="0"/>
        <w:autoSpaceDN w:val="0"/>
        <w:adjustRightInd w:val="0"/>
        <w:ind w:leftChars="100" w:left="584" w:rightChars="100" w:right="292" w:hangingChars="100" w:hanging="292"/>
        <w:jc w:val="left"/>
        <w:rPr>
          <w:rFonts w:asciiTheme="minorEastAsia" w:hAnsiTheme="minorEastAsia" w:cs="MS-Mincho"/>
        </w:rPr>
      </w:pPr>
      <w:r w:rsidRPr="00FE064C">
        <w:rPr>
          <w:rFonts w:asciiTheme="minorEastAsia" w:hAnsiTheme="minorEastAsia" w:cs="MS-Mincho" w:hint="eastAsia"/>
        </w:rPr>
        <w:t>第１条　この要綱は，令和３年４月１日から施行する。</w:t>
      </w:r>
    </w:p>
    <w:p w14:paraId="04E822FB" w14:textId="77777777" w:rsidR="00FA1070" w:rsidRPr="00FE064C" w:rsidRDefault="002C3C0C" w:rsidP="00FA1070">
      <w:pPr>
        <w:autoSpaceDE w:val="0"/>
        <w:autoSpaceDN w:val="0"/>
        <w:adjustRightInd w:val="0"/>
        <w:ind w:leftChars="100" w:left="584" w:rightChars="100" w:right="292" w:hangingChars="100" w:hanging="292"/>
        <w:jc w:val="left"/>
        <w:rPr>
          <w:rFonts w:asciiTheme="minorEastAsia" w:hAnsiTheme="minorEastAsia" w:cs="MS-Mincho"/>
        </w:rPr>
      </w:pPr>
      <w:r w:rsidRPr="00FE064C">
        <w:rPr>
          <w:rFonts w:asciiTheme="minorEastAsia" w:hAnsiTheme="minorEastAsia" w:cs="MS-Mincho" w:hint="eastAsia"/>
        </w:rPr>
        <w:t>（虐待の防止に係る経過措置）</w:t>
      </w:r>
    </w:p>
    <w:p w14:paraId="58929EAB" w14:textId="77777777" w:rsidR="00FA1070" w:rsidRPr="00FE064C" w:rsidRDefault="002C3C0C" w:rsidP="009A525C">
      <w:pPr>
        <w:autoSpaceDE w:val="0"/>
        <w:autoSpaceDN w:val="0"/>
        <w:adjustRightInd w:val="0"/>
        <w:ind w:leftChars="100" w:left="584" w:rightChars="100" w:right="292" w:hangingChars="100" w:hanging="292"/>
        <w:jc w:val="left"/>
        <w:rPr>
          <w:rFonts w:asciiTheme="minorEastAsia" w:hAnsiTheme="minorEastAsia" w:cs="MS-Mincho"/>
        </w:rPr>
      </w:pPr>
      <w:r w:rsidRPr="00FE064C">
        <w:rPr>
          <w:rFonts w:asciiTheme="minorEastAsia" w:hAnsiTheme="minorEastAsia" w:cs="MS-Mincho" w:hint="eastAsia"/>
        </w:rPr>
        <w:t>第２条　この要綱の施行の日から令和６年３月３１日までの間，改正後の伊丹市第１号訪問事業の人員，設備及び運営に関する基準等を定める要綱の一部を改正する要綱（以下「新要綱」という。）第２条の２第３項及び第３６条の２（新要綱第４３条及び第４７条</w:t>
      </w:r>
      <w:r w:rsidR="009A525C" w:rsidRPr="00FE064C">
        <w:rPr>
          <w:rFonts w:asciiTheme="minorEastAsia" w:hAnsiTheme="minorEastAsia" w:cs="MS-Mincho" w:hint="eastAsia"/>
        </w:rPr>
        <w:t>第</w:t>
      </w:r>
      <w:r w:rsidRPr="00FE064C">
        <w:rPr>
          <w:rFonts w:asciiTheme="minorEastAsia" w:hAnsiTheme="minorEastAsia" w:cs="MS-Mincho" w:hint="eastAsia"/>
        </w:rPr>
        <w:t>２項において準用する場合を含む。）の規定の適用については，これらの規定中「講じなければ」とあるのは「講じるように努めなければ」とし，新要綱第２５条（新要綱第４３条及び第４７条</w:t>
      </w:r>
      <w:r w:rsidR="009A525C" w:rsidRPr="00FE064C">
        <w:rPr>
          <w:rFonts w:asciiTheme="minorEastAsia" w:hAnsiTheme="minorEastAsia" w:cs="MS-Mincho" w:hint="eastAsia"/>
        </w:rPr>
        <w:t>第</w:t>
      </w:r>
      <w:r w:rsidRPr="00FE064C">
        <w:rPr>
          <w:rFonts w:asciiTheme="minorEastAsia" w:hAnsiTheme="minorEastAsia" w:cs="MS-Mincho" w:hint="eastAsia"/>
        </w:rPr>
        <w:t>２項において準用する場合を含む。）の規定の適用については，新要綱</w:t>
      </w:r>
      <w:r w:rsidR="009A525C" w:rsidRPr="00FE064C">
        <w:rPr>
          <w:rFonts w:asciiTheme="minorEastAsia" w:hAnsiTheme="minorEastAsia" w:cs="MS-Mincho" w:hint="eastAsia"/>
        </w:rPr>
        <w:t>第</w:t>
      </w:r>
      <w:r w:rsidRPr="00FE064C">
        <w:rPr>
          <w:rFonts w:asciiTheme="minorEastAsia" w:hAnsiTheme="minorEastAsia" w:cs="MS-Mincho" w:hint="eastAsia"/>
        </w:rPr>
        <w:t>２５条中「，次に」とあるのは「，虐待の防止のための措置に関する事項に関する規定を定めておくよう努めるとともに，次に」と，「重要事項」とあるのは「重要事項（虐待の防止のための措置に関する事項を除く。）」とする。</w:t>
      </w:r>
    </w:p>
    <w:p w14:paraId="0BDDFBC3" w14:textId="77777777" w:rsidR="00FA1070" w:rsidRPr="00FE064C" w:rsidRDefault="002C3C0C" w:rsidP="00FA1070">
      <w:pPr>
        <w:autoSpaceDE w:val="0"/>
        <w:autoSpaceDN w:val="0"/>
        <w:adjustRightInd w:val="0"/>
        <w:ind w:leftChars="200" w:left="584" w:rightChars="100" w:right="292"/>
        <w:jc w:val="left"/>
        <w:rPr>
          <w:rFonts w:asciiTheme="minorEastAsia" w:hAnsiTheme="minorEastAsia" w:cs="MS-Mincho"/>
        </w:rPr>
      </w:pPr>
      <w:r w:rsidRPr="00FE064C">
        <w:rPr>
          <w:rFonts w:asciiTheme="minorEastAsia" w:hAnsiTheme="minorEastAsia" w:cs="MS-Mincho" w:hint="eastAsia"/>
        </w:rPr>
        <w:t>（業務継続計画の策定等に係る経過措置）</w:t>
      </w:r>
    </w:p>
    <w:p w14:paraId="5E10220F" w14:textId="77777777" w:rsidR="00FA1070" w:rsidRPr="00FE064C" w:rsidRDefault="002C3C0C" w:rsidP="00FA1070">
      <w:pPr>
        <w:autoSpaceDE w:val="0"/>
        <w:autoSpaceDN w:val="0"/>
        <w:adjustRightInd w:val="0"/>
        <w:ind w:leftChars="100" w:left="584" w:rightChars="100" w:right="292" w:hangingChars="100" w:hanging="292"/>
        <w:jc w:val="left"/>
        <w:rPr>
          <w:rFonts w:asciiTheme="minorEastAsia" w:hAnsiTheme="minorEastAsia" w:cs="MS-Mincho"/>
        </w:rPr>
      </w:pPr>
      <w:r w:rsidRPr="00FE064C">
        <w:rPr>
          <w:rFonts w:asciiTheme="minorEastAsia" w:hAnsiTheme="minorEastAsia" w:cs="MS-Mincho" w:hint="eastAsia"/>
        </w:rPr>
        <w:t>第３条　この要綱の施行の日から令和６年３月３１日までの間，新要綱第２７条の２（新要綱第４３条及び第４７条</w:t>
      </w:r>
      <w:r w:rsidR="009A525C" w:rsidRPr="00FE064C">
        <w:rPr>
          <w:rFonts w:asciiTheme="minorEastAsia" w:hAnsiTheme="minorEastAsia" w:cs="MS-Mincho" w:hint="eastAsia"/>
        </w:rPr>
        <w:t>第</w:t>
      </w:r>
      <w:r w:rsidRPr="00FE064C">
        <w:rPr>
          <w:rFonts w:asciiTheme="minorEastAsia" w:hAnsiTheme="minorEastAsia" w:cs="MS-Mincho" w:hint="eastAsia"/>
        </w:rPr>
        <w:t>２項において準用する場合を含む。）の規定の適用については，新要綱第２７条の２中「講じなければ」とあるのは「講じるよう努めなければ」と，「実施しなければ」とあるのは「実施するよう努めなければ」と，「行うものとする」とあるのは「行うよう努めるものとする」とする。</w:t>
      </w:r>
    </w:p>
    <w:p w14:paraId="2BF77876" w14:textId="77777777" w:rsidR="00FA1070" w:rsidRPr="00FE064C" w:rsidRDefault="002C3C0C" w:rsidP="00FA1070">
      <w:pPr>
        <w:autoSpaceDE w:val="0"/>
        <w:autoSpaceDN w:val="0"/>
        <w:adjustRightInd w:val="0"/>
        <w:ind w:leftChars="200" w:left="584" w:rightChars="100" w:right="292"/>
        <w:jc w:val="left"/>
        <w:rPr>
          <w:rFonts w:asciiTheme="minorEastAsia" w:hAnsiTheme="minorEastAsia" w:cs="MS-Mincho"/>
        </w:rPr>
      </w:pPr>
      <w:r w:rsidRPr="00FE064C">
        <w:rPr>
          <w:rFonts w:asciiTheme="minorEastAsia" w:hAnsiTheme="minorEastAsia" w:cs="MS-Mincho" w:hint="eastAsia"/>
        </w:rPr>
        <w:t>（感染症の予防及びまん延の防止のための措置に係る経過措置）</w:t>
      </w:r>
    </w:p>
    <w:p w14:paraId="4FD506A1" w14:textId="77777777" w:rsidR="002400DA" w:rsidRPr="00FE064C" w:rsidRDefault="002C3C0C" w:rsidP="00FA1070">
      <w:pPr>
        <w:autoSpaceDE w:val="0"/>
        <w:autoSpaceDN w:val="0"/>
        <w:adjustRightInd w:val="0"/>
        <w:ind w:leftChars="100" w:left="584" w:rightChars="100" w:right="292" w:hangingChars="100" w:hanging="292"/>
        <w:jc w:val="left"/>
        <w:rPr>
          <w:rFonts w:asciiTheme="minorEastAsia" w:hAnsiTheme="minorEastAsia" w:cs="MS-Mincho"/>
        </w:rPr>
      </w:pPr>
      <w:r w:rsidRPr="00FE064C">
        <w:rPr>
          <w:rFonts w:asciiTheme="minorEastAsia" w:hAnsiTheme="minorEastAsia" w:cs="MS-Mincho" w:hint="eastAsia"/>
        </w:rPr>
        <w:t>第４条　この要綱の施行の日から令和６年３月３１日までの間，新要綱第２８条第３項（新要綱第４３条及び第４７条</w:t>
      </w:r>
      <w:r w:rsidR="009A525C" w:rsidRPr="00FE064C">
        <w:rPr>
          <w:rFonts w:asciiTheme="minorEastAsia" w:hAnsiTheme="minorEastAsia" w:cs="MS-Mincho" w:hint="eastAsia"/>
        </w:rPr>
        <w:t>第</w:t>
      </w:r>
      <w:r w:rsidRPr="00FE064C">
        <w:rPr>
          <w:rFonts w:asciiTheme="minorEastAsia" w:hAnsiTheme="minorEastAsia" w:cs="MS-Mincho" w:hint="eastAsia"/>
        </w:rPr>
        <w:t>２項において準用する場合を含む。）の規定の適用については，新要綱第２８条第３項中「講じなければ」とあるのは「講じるよう努めなければ」とする</w:t>
      </w:r>
    </w:p>
    <w:p w14:paraId="3A6C3E6F" w14:textId="77777777" w:rsidR="00DB1FD4" w:rsidRPr="00FE064C" w:rsidRDefault="00237638" w:rsidP="009A14DD">
      <w:pPr>
        <w:autoSpaceDE w:val="0"/>
        <w:autoSpaceDN w:val="0"/>
        <w:adjustRightInd w:val="0"/>
        <w:ind w:leftChars="100" w:left="292" w:rightChars="100" w:right="292" w:firstLineChars="106" w:firstLine="310"/>
        <w:jc w:val="left"/>
        <w:rPr>
          <w:rFonts w:asciiTheme="minorEastAsia" w:hAnsiTheme="minorEastAsia" w:cs="MS-Mincho"/>
        </w:rPr>
      </w:pPr>
      <w:r w:rsidRPr="00FE064C">
        <w:rPr>
          <w:rFonts w:asciiTheme="minorEastAsia" w:hAnsiTheme="minorEastAsia" w:cs="MS-Mincho" w:hint="eastAsia"/>
        </w:rPr>
        <w:t xml:space="preserve">　</w:t>
      </w:r>
      <w:r w:rsidR="00DB1FD4" w:rsidRPr="00FE064C">
        <w:rPr>
          <w:rFonts w:asciiTheme="minorEastAsia" w:hAnsiTheme="minorEastAsia" w:cs="MS-Mincho" w:hint="eastAsia"/>
        </w:rPr>
        <w:t>付　則</w:t>
      </w:r>
    </w:p>
    <w:p w14:paraId="1841495E" w14:textId="77777777" w:rsidR="004A025A" w:rsidRPr="00FE064C" w:rsidRDefault="00DB1FD4" w:rsidP="004A025A">
      <w:pPr>
        <w:autoSpaceDE w:val="0"/>
        <w:autoSpaceDN w:val="0"/>
        <w:adjustRightInd w:val="0"/>
        <w:ind w:leftChars="100" w:left="292" w:rightChars="100" w:right="292" w:firstLineChars="100" w:firstLine="292"/>
        <w:jc w:val="left"/>
        <w:rPr>
          <w:rFonts w:asciiTheme="minorEastAsia" w:hAnsiTheme="minorEastAsia" w:cs="MS-Mincho"/>
        </w:rPr>
      </w:pPr>
      <w:r w:rsidRPr="00FE064C">
        <w:rPr>
          <w:rFonts w:asciiTheme="minorEastAsia" w:hAnsiTheme="minorEastAsia" w:cs="MS-Mincho" w:hint="eastAsia"/>
        </w:rPr>
        <w:t>この要綱は，令和６年４月１日より施行する。</w:t>
      </w:r>
      <w:r w:rsidR="0008053F" w:rsidRPr="00FE064C">
        <w:rPr>
          <w:rFonts w:asciiTheme="minorEastAsia" w:hAnsiTheme="minorEastAsia" w:cs="MS-Mincho" w:hint="eastAsia"/>
        </w:rPr>
        <w:t>ただし，第２９条の改正規定（同条に１項を加える部分に限る。）は，令和７年４月１日から施行する。</w:t>
      </w:r>
    </w:p>
    <w:p w14:paraId="4D2EC84E" w14:textId="507F86EA" w:rsidR="004340A2" w:rsidRPr="00FE064C" w:rsidRDefault="004340A2" w:rsidP="00A57F1D">
      <w:pPr>
        <w:autoSpaceDE w:val="0"/>
        <w:autoSpaceDN w:val="0"/>
        <w:adjustRightInd w:val="0"/>
        <w:ind w:rightChars="100" w:right="292" w:firstLineChars="300" w:firstLine="876"/>
        <w:jc w:val="left"/>
        <w:rPr>
          <w:rFonts w:asciiTheme="minorEastAsia" w:hAnsiTheme="minorEastAsia" w:cs="MS-Mincho"/>
        </w:rPr>
      </w:pPr>
      <w:r w:rsidRPr="00FE064C">
        <w:rPr>
          <w:rFonts w:asciiTheme="minorEastAsia" w:hAnsiTheme="minorEastAsia" w:cs="MS-Mincho" w:hint="eastAsia"/>
        </w:rPr>
        <w:t>付</w:t>
      </w:r>
      <w:r w:rsidR="0024140D" w:rsidRPr="00FE064C">
        <w:rPr>
          <w:rFonts w:asciiTheme="minorEastAsia" w:hAnsiTheme="minorEastAsia" w:cs="MS-Mincho" w:hint="eastAsia"/>
        </w:rPr>
        <w:t xml:space="preserve">　</w:t>
      </w:r>
      <w:r w:rsidRPr="00FE064C">
        <w:rPr>
          <w:rFonts w:asciiTheme="minorEastAsia" w:hAnsiTheme="minorEastAsia" w:cs="MS-Mincho" w:hint="eastAsia"/>
        </w:rPr>
        <w:t>則</w:t>
      </w:r>
    </w:p>
    <w:p w14:paraId="16C7254A" w14:textId="3C727198" w:rsidR="004340A2" w:rsidRPr="00FE064C" w:rsidRDefault="004340A2" w:rsidP="0024140D">
      <w:pPr>
        <w:autoSpaceDE w:val="0"/>
        <w:autoSpaceDN w:val="0"/>
        <w:adjustRightInd w:val="0"/>
        <w:ind w:rightChars="100" w:right="292" w:firstLineChars="200" w:firstLine="584"/>
        <w:jc w:val="left"/>
        <w:rPr>
          <w:rFonts w:asciiTheme="minorEastAsia" w:hAnsiTheme="minorEastAsia" w:cs="MS-Mincho"/>
        </w:rPr>
      </w:pPr>
      <w:r w:rsidRPr="00FE064C">
        <w:rPr>
          <w:rFonts w:asciiTheme="minorEastAsia" w:hAnsiTheme="minorEastAsia" w:cs="MS-Mincho" w:hint="eastAsia"/>
        </w:rPr>
        <w:t>この要綱は，令和８年</w:t>
      </w:r>
      <w:r w:rsidR="00652166">
        <w:rPr>
          <w:rFonts w:asciiTheme="minorEastAsia" w:hAnsiTheme="minorEastAsia" w:cs="MS-Mincho" w:hint="eastAsia"/>
        </w:rPr>
        <w:t>３月１６</w:t>
      </w:r>
      <w:r w:rsidRPr="00FE064C">
        <w:rPr>
          <w:rFonts w:asciiTheme="minorEastAsia" w:hAnsiTheme="minorEastAsia" w:cs="MS-Mincho" w:hint="eastAsia"/>
        </w:rPr>
        <w:t>日より施行する。</w:t>
      </w:r>
    </w:p>
    <w:p w14:paraId="5C564092" w14:textId="77777777" w:rsidR="00237638" w:rsidRPr="00FE064C" w:rsidRDefault="00237638" w:rsidP="00DB1FD4">
      <w:pPr>
        <w:autoSpaceDE w:val="0"/>
        <w:autoSpaceDN w:val="0"/>
        <w:adjustRightInd w:val="0"/>
        <w:ind w:leftChars="100" w:left="292" w:rightChars="100" w:right="292"/>
        <w:jc w:val="left"/>
        <w:rPr>
          <w:rFonts w:asciiTheme="minorEastAsia" w:hAnsiTheme="minorEastAsia" w:cs="MS-Mincho"/>
        </w:rPr>
      </w:pPr>
    </w:p>
    <w:p w14:paraId="73F8110E" w14:textId="77777777" w:rsidR="00237638" w:rsidRPr="00FE064C" w:rsidRDefault="00237638" w:rsidP="00FA1070">
      <w:pPr>
        <w:autoSpaceDE w:val="0"/>
        <w:autoSpaceDN w:val="0"/>
        <w:adjustRightInd w:val="0"/>
        <w:ind w:leftChars="100" w:left="584" w:rightChars="100" w:right="292" w:hangingChars="100" w:hanging="292"/>
        <w:jc w:val="left"/>
        <w:rPr>
          <w:rFonts w:asciiTheme="minorEastAsia" w:hAnsiTheme="minorEastAsia" w:cs="MS-Mincho"/>
        </w:rPr>
      </w:pPr>
    </w:p>
    <w:sectPr w:rsidR="00237638" w:rsidRPr="00FE064C" w:rsidSect="00AD2A90">
      <w:pgSz w:w="11906" w:h="16838" w:code="9"/>
      <w:pgMar w:top="1418" w:right="1418" w:bottom="1418" w:left="1418" w:header="0" w:footer="0" w:gutter="0"/>
      <w:cols w:space="425"/>
      <w:docGrid w:type="linesAndChars" w:linePitch="466" w:charSpace="147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9149E" w14:textId="77777777" w:rsidR="00802D48" w:rsidRDefault="00802D48" w:rsidP="00616E9A">
      <w:r>
        <w:separator/>
      </w:r>
    </w:p>
  </w:endnote>
  <w:endnote w:type="continuationSeparator" w:id="0">
    <w:p w14:paraId="230C527D" w14:textId="77777777" w:rsidR="00802D48" w:rsidRDefault="00802D48" w:rsidP="0061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A1453" w14:textId="77777777" w:rsidR="00802D48" w:rsidRDefault="00802D48" w:rsidP="00616E9A">
      <w:r>
        <w:separator/>
      </w:r>
    </w:p>
  </w:footnote>
  <w:footnote w:type="continuationSeparator" w:id="0">
    <w:p w14:paraId="7EDE8064" w14:textId="77777777" w:rsidR="00802D48" w:rsidRDefault="00802D48" w:rsidP="00616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324CEF"/>
    <w:multiLevelType w:val="hybridMultilevel"/>
    <w:tmpl w:val="B6FEAE4C"/>
    <w:lvl w:ilvl="0" w:tplc="F21A9334">
      <w:start w:val="1"/>
      <w:numFmt w:val="decimalEnclosedParen"/>
      <w:lvlText w:val="%1"/>
      <w:lvlJc w:val="left"/>
      <w:pPr>
        <w:ind w:left="944" w:hanging="360"/>
      </w:pPr>
      <w:rPr>
        <w:rFonts w:hint="default"/>
      </w:rPr>
    </w:lvl>
    <w:lvl w:ilvl="1" w:tplc="04090017" w:tentative="1">
      <w:start w:val="1"/>
      <w:numFmt w:val="aiueoFullWidth"/>
      <w:lvlText w:val="(%2)"/>
      <w:lvlJc w:val="left"/>
      <w:pPr>
        <w:ind w:left="1424" w:hanging="420"/>
      </w:pPr>
    </w:lvl>
    <w:lvl w:ilvl="2" w:tplc="04090011" w:tentative="1">
      <w:start w:val="1"/>
      <w:numFmt w:val="decimalEnclosedCircle"/>
      <w:lvlText w:val="%3"/>
      <w:lvlJc w:val="left"/>
      <w:pPr>
        <w:ind w:left="1844" w:hanging="420"/>
      </w:pPr>
    </w:lvl>
    <w:lvl w:ilvl="3" w:tplc="0409000F" w:tentative="1">
      <w:start w:val="1"/>
      <w:numFmt w:val="decimal"/>
      <w:lvlText w:val="%4."/>
      <w:lvlJc w:val="left"/>
      <w:pPr>
        <w:ind w:left="2264" w:hanging="420"/>
      </w:pPr>
    </w:lvl>
    <w:lvl w:ilvl="4" w:tplc="04090017" w:tentative="1">
      <w:start w:val="1"/>
      <w:numFmt w:val="aiueoFullWidth"/>
      <w:lvlText w:val="(%5)"/>
      <w:lvlJc w:val="left"/>
      <w:pPr>
        <w:ind w:left="2684" w:hanging="420"/>
      </w:pPr>
    </w:lvl>
    <w:lvl w:ilvl="5" w:tplc="04090011" w:tentative="1">
      <w:start w:val="1"/>
      <w:numFmt w:val="decimalEnclosedCircle"/>
      <w:lvlText w:val="%6"/>
      <w:lvlJc w:val="left"/>
      <w:pPr>
        <w:ind w:left="3104" w:hanging="420"/>
      </w:pPr>
    </w:lvl>
    <w:lvl w:ilvl="6" w:tplc="0409000F" w:tentative="1">
      <w:start w:val="1"/>
      <w:numFmt w:val="decimal"/>
      <w:lvlText w:val="%7."/>
      <w:lvlJc w:val="left"/>
      <w:pPr>
        <w:ind w:left="3524" w:hanging="420"/>
      </w:pPr>
    </w:lvl>
    <w:lvl w:ilvl="7" w:tplc="04090017" w:tentative="1">
      <w:start w:val="1"/>
      <w:numFmt w:val="aiueoFullWidth"/>
      <w:lvlText w:val="(%8)"/>
      <w:lvlJc w:val="left"/>
      <w:pPr>
        <w:ind w:left="3944" w:hanging="420"/>
      </w:pPr>
    </w:lvl>
    <w:lvl w:ilvl="8" w:tplc="04090011" w:tentative="1">
      <w:start w:val="1"/>
      <w:numFmt w:val="decimalEnclosedCircle"/>
      <w:lvlText w:val="%9"/>
      <w:lvlJc w:val="left"/>
      <w:pPr>
        <w:ind w:left="4364" w:hanging="420"/>
      </w:pPr>
    </w:lvl>
  </w:abstractNum>
  <w:num w:numId="1" w16cid:durableId="1960261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840"/>
  <w:drawingGridHorizontalSpacing w:val="146"/>
  <w:drawingGridVerticalSpacing w:val="233"/>
  <w:displayHorizontalDrawingGridEvery w:val="2"/>
  <w:displayVerticalDrawingGridEvery w:val="2"/>
  <w:noPunctuationKerning/>
  <w:characterSpacingControl w:val="doNotCompress"/>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D0E"/>
    <w:rsid w:val="0000050F"/>
    <w:rsid w:val="00015612"/>
    <w:rsid w:val="00017BB3"/>
    <w:rsid w:val="000243AB"/>
    <w:rsid w:val="00036E78"/>
    <w:rsid w:val="000420D0"/>
    <w:rsid w:val="00045C66"/>
    <w:rsid w:val="00054476"/>
    <w:rsid w:val="00062495"/>
    <w:rsid w:val="0008053F"/>
    <w:rsid w:val="000C04FB"/>
    <w:rsid w:val="000D4ADD"/>
    <w:rsid w:val="000E6C3D"/>
    <w:rsid w:val="000E7980"/>
    <w:rsid w:val="000F1022"/>
    <w:rsid w:val="000F1AE0"/>
    <w:rsid w:val="000F3440"/>
    <w:rsid w:val="000F408A"/>
    <w:rsid w:val="00101774"/>
    <w:rsid w:val="00107BB6"/>
    <w:rsid w:val="00113CAF"/>
    <w:rsid w:val="00117778"/>
    <w:rsid w:val="00122F6A"/>
    <w:rsid w:val="00127397"/>
    <w:rsid w:val="001422BE"/>
    <w:rsid w:val="00163585"/>
    <w:rsid w:val="0016506B"/>
    <w:rsid w:val="001815CD"/>
    <w:rsid w:val="001950AF"/>
    <w:rsid w:val="0019641D"/>
    <w:rsid w:val="001A15F2"/>
    <w:rsid w:val="001B0681"/>
    <w:rsid w:val="001B07E7"/>
    <w:rsid w:val="001B74A4"/>
    <w:rsid w:val="001C70A3"/>
    <w:rsid w:val="001E5E28"/>
    <w:rsid w:val="002138A6"/>
    <w:rsid w:val="0021642D"/>
    <w:rsid w:val="002200BE"/>
    <w:rsid w:val="00231864"/>
    <w:rsid w:val="00233181"/>
    <w:rsid w:val="00237638"/>
    <w:rsid w:val="002400DA"/>
    <w:rsid w:val="0024140D"/>
    <w:rsid w:val="002437FB"/>
    <w:rsid w:val="0024507F"/>
    <w:rsid w:val="00261D2C"/>
    <w:rsid w:val="00265D62"/>
    <w:rsid w:val="00286480"/>
    <w:rsid w:val="00287558"/>
    <w:rsid w:val="00287ADF"/>
    <w:rsid w:val="00287D81"/>
    <w:rsid w:val="002B2CC7"/>
    <w:rsid w:val="002B5B12"/>
    <w:rsid w:val="002B5CCA"/>
    <w:rsid w:val="002B6922"/>
    <w:rsid w:val="002B7504"/>
    <w:rsid w:val="002B793A"/>
    <w:rsid w:val="002C2EB9"/>
    <w:rsid w:val="002C3C0C"/>
    <w:rsid w:val="002D1AC8"/>
    <w:rsid w:val="002D7CA1"/>
    <w:rsid w:val="002E0A46"/>
    <w:rsid w:val="002E2425"/>
    <w:rsid w:val="002E6717"/>
    <w:rsid w:val="002E773F"/>
    <w:rsid w:val="0030135B"/>
    <w:rsid w:val="00322DCD"/>
    <w:rsid w:val="00350AF2"/>
    <w:rsid w:val="00354D88"/>
    <w:rsid w:val="00362E01"/>
    <w:rsid w:val="003633CA"/>
    <w:rsid w:val="00363A99"/>
    <w:rsid w:val="003744CE"/>
    <w:rsid w:val="00382A27"/>
    <w:rsid w:val="003878CA"/>
    <w:rsid w:val="003924F5"/>
    <w:rsid w:val="00393713"/>
    <w:rsid w:val="003B73E4"/>
    <w:rsid w:val="003B7DA9"/>
    <w:rsid w:val="003C43E3"/>
    <w:rsid w:val="003D75B0"/>
    <w:rsid w:val="003E4338"/>
    <w:rsid w:val="003F7D2F"/>
    <w:rsid w:val="004018D9"/>
    <w:rsid w:val="00403D68"/>
    <w:rsid w:val="00421991"/>
    <w:rsid w:val="00422BA0"/>
    <w:rsid w:val="00423D94"/>
    <w:rsid w:val="004340A2"/>
    <w:rsid w:val="00442F4C"/>
    <w:rsid w:val="0044318B"/>
    <w:rsid w:val="004472BA"/>
    <w:rsid w:val="004614ED"/>
    <w:rsid w:val="00465C6F"/>
    <w:rsid w:val="00467F2B"/>
    <w:rsid w:val="004738A1"/>
    <w:rsid w:val="0047631B"/>
    <w:rsid w:val="0047674A"/>
    <w:rsid w:val="00482C85"/>
    <w:rsid w:val="004A025A"/>
    <w:rsid w:val="004A21F6"/>
    <w:rsid w:val="004A60A7"/>
    <w:rsid w:val="004C0D11"/>
    <w:rsid w:val="004C783C"/>
    <w:rsid w:val="004D4DA0"/>
    <w:rsid w:val="004E78A3"/>
    <w:rsid w:val="004F1F01"/>
    <w:rsid w:val="004F3792"/>
    <w:rsid w:val="005006EF"/>
    <w:rsid w:val="00501AEF"/>
    <w:rsid w:val="0050510B"/>
    <w:rsid w:val="00506B0C"/>
    <w:rsid w:val="00507207"/>
    <w:rsid w:val="005212DD"/>
    <w:rsid w:val="00521ECA"/>
    <w:rsid w:val="005242D2"/>
    <w:rsid w:val="00536AFF"/>
    <w:rsid w:val="0054480F"/>
    <w:rsid w:val="00547F5F"/>
    <w:rsid w:val="0055532E"/>
    <w:rsid w:val="0055561A"/>
    <w:rsid w:val="00556BDF"/>
    <w:rsid w:val="00560139"/>
    <w:rsid w:val="005605A4"/>
    <w:rsid w:val="005607A0"/>
    <w:rsid w:val="00560860"/>
    <w:rsid w:val="005632FC"/>
    <w:rsid w:val="00572201"/>
    <w:rsid w:val="00573039"/>
    <w:rsid w:val="00575754"/>
    <w:rsid w:val="00581FD2"/>
    <w:rsid w:val="00596F1B"/>
    <w:rsid w:val="005A1697"/>
    <w:rsid w:val="005D2523"/>
    <w:rsid w:val="005E6988"/>
    <w:rsid w:val="006056F0"/>
    <w:rsid w:val="00615094"/>
    <w:rsid w:val="0061662B"/>
    <w:rsid w:val="00616E9A"/>
    <w:rsid w:val="006261C3"/>
    <w:rsid w:val="0063265E"/>
    <w:rsid w:val="006346AD"/>
    <w:rsid w:val="00640F9C"/>
    <w:rsid w:val="006422F1"/>
    <w:rsid w:val="006424B6"/>
    <w:rsid w:val="00650C7E"/>
    <w:rsid w:val="00652166"/>
    <w:rsid w:val="00662BF9"/>
    <w:rsid w:val="00666095"/>
    <w:rsid w:val="00667E15"/>
    <w:rsid w:val="00675642"/>
    <w:rsid w:val="00691002"/>
    <w:rsid w:val="006914AF"/>
    <w:rsid w:val="006A3D28"/>
    <w:rsid w:val="006B32AF"/>
    <w:rsid w:val="006B3DBD"/>
    <w:rsid w:val="006D1E1D"/>
    <w:rsid w:val="006D2D25"/>
    <w:rsid w:val="006D6E91"/>
    <w:rsid w:val="006D7BA7"/>
    <w:rsid w:val="006E027A"/>
    <w:rsid w:val="006E6BB3"/>
    <w:rsid w:val="006F4945"/>
    <w:rsid w:val="00701404"/>
    <w:rsid w:val="00715635"/>
    <w:rsid w:val="007175D2"/>
    <w:rsid w:val="007264F1"/>
    <w:rsid w:val="00742AC1"/>
    <w:rsid w:val="007520FD"/>
    <w:rsid w:val="00760431"/>
    <w:rsid w:val="0076056B"/>
    <w:rsid w:val="00782993"/>
    <w:rsid w:val="0079520B"/>
    <w:rsid w:val="007C7D57"/>
    <w:rsid w:val="007E59D2"/>
    <w:rsid w:val="007F0C15"/>
    <w:rsid w:val="00802D48"/>
    <w:rsid w:val="00802EE0"/>
    <w:rsid w:val="00806706"/>
    <w:rsid w:val="008107C9"/>
    <w:rsid w:val="008125A2"/>
    <w:rsid w:val="008211C8"/>
    <w:rsid w:val="008212B0"/>
    <w:rsid w:val="00823E78"/>
    <w:rsid w:val="00826621"/>
    <w:rsid w:val="00835FE6"/>
    <w:rsid w:val="00836A0A"/>
    <w:rsid w:val="00845AAE"/>
    <w:rsid w:val="008512FB"/>
    <w:rsid w:val="00855580"/>
    <w:rsid w:val="00872191"/>
    <w:rsid w:val="00874525"/>
    <w:rsid w:val="008869CD"/>
    <w:rsid w:val="008965A0"/>
    <w:rsid w:val="0089683F"/>
    <w:rsid w:val="008A13F2"/>
    <w:rsid w:val="008A1828"/>
    <w:rsid w:val="008B4D09"/>
    <w:rsid w:val="008C5949"/>
    <w:rsid w:val="008D236D"/>
    <w:rsid w:val="008E3BCD"/>
    <w:rsid w:val="008F1CE8"/>
    <w:rsid w:val="00901F53"/>
    <w:rsid w:val="00902A71"/>
    <w:rsid w:val="00906DF9"/>
    <w:rsid w:val="00913351"/>
    <w:rsid w:val="0092524E"/>
    <w:rsid w:val="00934F62"/>
    <w:rsid w:val="009416D6"/>
    <w:rsid w:val="009422EE"/>
    <w:rsid w:val="00943EE5"/>
    <w:rsid w:val="00944645"/>
    <w:rsid w:val="00946391"/>
    <w:rsid w:val="0095556F"/>
    <w:rsid w:val="00971154"/>
    <w:rsid w:val="00971A1D"/>
    <w:rsid w:val="00974C8E"/>
    <w:rsid w:val="0098180E"/>
    <w:rsid w:val="009819E5"/>
    <w:rsid w:val="00983278"/>
    <w:rsid w:val="00987710"/>
    <w:rsid w:val="00991973"/>
    <w:rsid w:val="009A14DD"/>
    <w:rsid w:val="009A525C"/>
    <w:rsid w:val="009A7548"/>
    <w:rsid w:val="009B29FD"/>
    <w:rsid w:val="009B5FF0"/>
    <w:rsid w:val="009C5398"/>
    <w:rsid w:val="009D3BF7"/>
    <w:rsid w:val="009D50A5"/>
    <w:rsid w:val="009E6EB9"/>
    <w:rsid w:val="009F2DCA"/>
    <w:rsid w:val="009F3191"/>
    <w:rsid w:val="00A01178"/>
    <w:rsid w:val="00A0322A"/>
    <w:rsid w:val="00A05BC4"/>
    <w:rsid w:val="00A21855"/>
    <w:rsid w:val="00A23B41"/>
    <w:rsid w:val="00A24BA9"/>
    <w:rsid w:val="00A40E2F"/>
    <w:rsid w:val="00A4132F"/>
    <w:rsid w:val="00A43FB4"/>
    <w:rsid w:val="00A56DCB"/>
    <w:rsid w:val="00A5762C"/>
    <w:rsid w:val="00A57F1D"/>
    <w:rsid w:val="00A739C6"/>
    <w:rsid w:val="00A75BEA"/>
    <w:rsid w:val="00A76695"/>
    <w:rsid w:val="00A87069"/>
    <w:rsid w:val="00A87B17"/>
    <w:rsid w:val="00A9644D"/>
    <w:rsid w:val="00AA053B"/>
    <w:rsid w:val="00AA7CB9"/>
    <w:rsid w:val="00AB29A5"/>
    <w:rsid w:val="00AD22B2"/>
    <w:rsid w:val="00AD2A90"/>
    <w:rsid w:val="00AE08B9"/>
    <w:rsid w:val="00AE22F5"/>
    <w:rsid w:val="00AE453E"/>
    <w:rsid w:val="00AE5BEF"/>
    <w:rsid w:val="00AE5EB0"/>
    <w:rsid w:val="00AE6D13"/>
    <w:rsid w:val="00AF37F1"/>
    <w:rsid w:val="00AF7420"/>
    <w:rsid w:val="00B10657"/>
    <w:rsid w:val="00B10900"/>
    <w:rsid w:val="00B13C37"/>
    <w:rsid w:val="00B16CB6"/>
    <w:rsid w:val="00B37402"/>
    <w:rsid w:val="00B42788"/>
    <w:rsid w:val="00B42D6E"/>
    <w:rsid w:val="00B43359"/>
    <w:rsid w:val="00B44727"/>
    <w:rsid w:val="00B63816"/>
    <w:rsid w:val="00B668A4"/>
    <w:rsid w:val="00B92562"/>
    <w:rsid w:val="00B953C7"/>
    <w:rsid w:val="00B97CF6"/>
    <w:rsid w:val="00BC3676"/>
    <w:rsid w:val="00BC3931"/>
    <w:rsid w:val="00BD5061"/>
    <w:rsid w:val="00BE4C48"/>
    <w:rsid w:val="00BE6127"/>
    <w:rsid w:val="00BF1439"/>
    <w:rsid w:val="00BF57E1"/>
    <w:rsid w:val="00C054F0"/>
    <w:rsid w:val="00C07A46"/>
    <w:rsid w:val="00C07FB0"/>
    <w:rsid w:val="00C14D8A"/>
    <w:rsid w:val="00C249FB"/>
    <w:rsid w:val="00C26F41"/>
    <w:rsid w:val="00C3449D"/>
    <w:rsid w:val="00C60025"/>
    <w:rsid w:val="00C72162"/>
    <w:rsid w:val="00C7285E"/>
    <w:rsid w:val="00C91700"/>
    <w:rsid w:val="00C9386C"/>
    <w:rsid w:val="00CA3F5C"/>
    <w:rsid w:val="00CB79E6"/>
    <w:rsid w:val="00CC3280"/>
    <w:rsid w:val="00CD1EDB"/>
    <w:rsid w:val="00CE037B"/>
    <w:rsid w:val="00CE52D2"/>
    <w:rsid w:val="00D0197A"/>
    <w:rsid w:val="00D03EB3"/>
    <w:rsid w:val="00D05B56"/>
    <w:rsid w:val="00D13E50"/>
    <w:rsid w:val="00D229E4"/>
    <w:rsid w:val="00D24D0E"/>
    <w:rsid w:val="00D3028B"/>
    <w:rsid w:val="00D42456"/>
    <w:rsid w:val="00D53F71"/>
    <w:rsid w:val="00D56027"/>
    <w:rsid w:val="00D72D4D"/>
    <w:rsid w:val="00D82C57"/>
    <w:rsid w:val="00D82E43"/>
    <w:rsid w:val="00D87DEC"/>
    <w:rsid w:val="00D91C4E"/>
    <w:rsid w:val="00D94C92"/>
    <w:rsid w:val="00DA203C"/>
    <w:rsid w:val="00DA267C"/>
    <w:rsid w:val="00DA7343"/>
    <w:rsid w:val="00DB16F2"/>
    <w:rsid w:val="00DB1FD4"/>
    <w:rsid w:val="00DB5D15"/>
    <w:rsid w:val="00DC0021"/>
    <w:rsid w:val="00DC289D"/>
    <w:rsid w:val="00DC3454"/>
    <w:rsid w:val="00DD2BCA"/>
    <w:rsid w:val="00DD7180"/>
    <w:rsid w:val="00DE5057"/>
    <w:rsid w:val="00DF5198"/>
    <w:rsid w:val="00E03A5A"/>
    <w:rsid w:val="00E148F9"/>
    <w:rsid w:val="00E14A90"/>
    <w:rsid w:val="00E26E6F"/>
    <w:rsid w:val="00E307C5"/>
    <w:rsid w:val="00E37D7E"/>
    <w:rsid w:val="00E45067"/>
    <w:rsid w:val="00E470CA"/>
    <w:rsid w:val="00E575E4"/>
    <w:rsid w:val="00E62C60"/>
    <w:rsid w:val="00E716DC"/>
    <w:rsid w:val="00E84C4E"/>
    <w:rsid w:val="00E94F33"/>
    <w:rsid w:val="00EB592D"/>
    <w:rsid w:val="00EC28A0"/>
    <w:rsid w:val="00ED33BC"/>
    <w:rsid w:val="00EE12E9"/>
    <w:rsid w:val="00EE380A"/>
    <w:rsid w:val="00EF6C4E"/>
    <w:rsid w:val="00F22F70"/>
    <w:rsid w:val="00F45BE9"/>
    <w:rsid w:val="00F47650"/>
    <w:rsid w:val="00F573FA"/>
    <w:rsid w:val="00F62626"/>
    <w:rsid w:val="00F705F2"/>
    <w:rsid w:val="00F75A49"/>
    <w:rsid w:val="00F7712F"/>
    <w:rsid w:val="00F87F8E"/>
    <w:rsid w:val="00F93BB7"/>
    <w:rsid w:val="00F96AEC"/>
    <w:rsid w:val="00FA1070"/>
    <w:rsid w:val="00FB0111"/>
    <w:rsid w:val="00FB4C84"/>
    <w:rsid w:val="00FB6C0C"/>
    <w:rsid w:val="00FB7A6A"/>
    <w:rsid w:val="00FC2844"/>
    <w:rsid w:val="00FC6FC9"/>
    <w:rsid w:val="00FD7DFD"/>
    <w:rsid w:val="00FE064C"/>
    <w:rsid w:val="00FE3224"/>
    <w:rsid w:val="00FE6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702FB7C"/>
  <w15:docId w15:val="{80CD642E-4BDC-41A5-B01E-A611CA8C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6E9A"/>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6E9A"/>
    <w:pPr>
      <w:tabs>
        <w:tab w:val="center" w:pos="4252"/>
        <w:tab w:val="right" w:pos="8504"/>
      </w:tabs>
      <w:snapToGrid w:val="0"/>
    </w:pPr>
  </w:style>
  <w:style w:type="character" w:customStyle="1" w:styleId="a4">
    <w:name w:val="ヘッダー (文字)"/>
    <w:basedOn w:val="a0"/>
    <w:link w:val="a3"/>
    <w:uiPriority w:val="99"/>
    <w:rsid w:val="00616E9A"/>
  </w:style>
  <w:style w:type="paragraph" w:styleId="a5">
    <w:name w:val="footer"/>
    <w:basedOn w:val="a"/>
    <w:link w:val="a6"/>
    <w:uiPriority w:val="99"/>
    <w:unhideWhenUsed/>
    <w:rsid w:val="00616E9A"/>
    <w:pPr>
      <w:tabs>
        <w:tab w:val="center" w:pos="4252"/>
        <w:tab w:val="right" w:pos="8504"/>
      </w:tabs>
      <w:snapToGrid w:val="0"/>
    </w:pPr>
  </w:style>
  <w:style w:type="character" w:customStyle="1" w:styleId="a6">
    <w:name w:val="フッター (文字)"/>
    <w:basedOn w:val="a0"/>
    <w:link w:val="a5"/>
    <w:uiPriority w:val="99"/>
    <w:rsid w:val="00616E9A"/>
  </w:style>
  <w:style w:type="paragraph" w:styleId="a7">
    <w:name w:val="Balloon Text"/>
    <w:basedOn w:val="a"/>
    <w:link w:val="a8"/>
    <w:uiPriority w:val="99"/>
    <w:semiHidden/>
    <w:unhideWhenUsed/>
    <w:rsid w:val="0069100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91002"/>
    <w:rPr>
      <w:rFonts w:asciiTheme="majorHAnsi" w:eastAsiaTheme="majorEastAsia" w:hAnsiTheme="majorHAnsi" w:cstheme="majorBidi"/>
      <w:sz w:val="18"/>
      <w:szCs w:val="18"/>
    </w:rPr>
  </w:style>
  <w:style w:type="paragraph" w:styleId="a9">
    <w:name w:val="List Paragraph"/>
    <w:basedOn w:val="a"/>
    <w:uiPriority w:val="34"/>
    <w:qFormat/>
    <w:rsid w:val="00F705F2"/>
    <w:pPr>
      <w:ind w:leftChars="400" w:left="840"/>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56E0B-1FF6-47BF-A612-8BD6C878A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TotalTime>
  <Pages>27</Pages>
  <Words>2945</Words>
  <Characters>16790</Characters>
  <Application>Microsoft Office Word</Application>
  <DocSecurity>0</DocSecurity>
  <Lines>139</Lines>
  <Paragraphs>39</Paragraphs>
  <ScaleCrop>false</ScaleCrop>
  <HeadingPairs>
    <vt:vector size="2" baseType="variant">
      <vt:variant>
        <vt:lpstr>タイトル</vt:lpstr>
      </vt:variant>
      <vt:variant>
        <vt:i4>1</vt:i4>
      </vt:variant>
    </vt:vector>
  </HeadingPairs>
  <TitlesOfParts>
    <vt:vector size="1" baseType="lpstr">
      <vt:lpstr/>
    </vt:vector>
  </TitlesOfParts>
  <Company>伊丹市役所</Company>
  <LinksUpToDate>false</LinksUpToDate>
  <CharactersWithSpaces>19696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s006435 後藤千鶴</cp:lastModifiedBy>
  <cp:revision>76</cp:revision>
  <cp:lastPrinted>2019-03-25T11:14:00Z</cp:lastPrinted>
  <dcterms:created xsi:type="dcterms:W3CDTF">2021-06-09T05:12:00Z</dcterms:created>
  <dcterms:modified xsi:type="dcterms:W3CDTF">2026-03-16T06:52:00Z</dcterms:modified>
</cp:coreProperties>
</file>